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989" w:rsidRDefault="006A30B7">
      <w:pPr>
        <w:pStyle w:val="Default"/>
        <w:spacing w:line="440" w:lineRule="exact"/>
        <w:rPr>
          <w:rFonts w:ascii="新細明體" w:eastAsia="新細明體" w:hAnsi="新細明體" w:cs="Arial"/>
          <w:color w:val="auto"/>
          <w:kern w:val="3"/>
          <w:sz w:val="28"/>
          <w:szCs w:val="28"/>
          <w:lang w:val="en"/>
        </w:rPr>
      </w:pPr>
      <w:r>
        <w:rPr>
          <w:rFonts w:ascii="新細明體" w:eastAsia="新細明體" w:hAnsi="新細明體" w:cs="Arial"/>
          <w:color w:val="auto"/>
          <w:kern w:val="3"/>
          <w:sz w:val="28"/>
          <w:szCs w:val="28"/>
          <w:lang w:val="en"/>
        </w:rPr>
        <w:t>附件</w:t>
      </w:r>
      <w:r>
        <w:rPr>
          <w:rFonts w:ascii="新細明體" w:eastAsia="新細明體" w:hAnsi="新細明體" w:cs="Arial"/>
          <w:color w:val="auto"/>
          <w:kern w:val="3"/>
          <w:sz w:val="28"/>
          <w:szCs w:val="28"/>
          <w:lang w:val="en"/>
        </w:rPr>
        <w:t>2</w:t>
      </w:r>
    </w:p>
    <w:p w:rsidR="00143989" w:rsidRDefault="006A30B7">
      <w:pPr>
        <w:pStyle w:val="Default"/>
        <w:spacing w:line="440" w:lineRule="exact"/>
        <w:jc w:val="center"/>
        <w:rPr>
          <w:rFonts w:cs="Arial"/>
          <w:color w:val="auto"/>
          <w:kern w:val="3"/>
          <w:sz w:val="32"/>
          <w:szCs w:val="32"/>
          <w:lang w:val="en"/>
        </w:rPr>
      </w:pPr>
      <w:bookmarkStart w:id="0" w:name="_GoBack"/>
      <w:r>
        <w:rPr>
          <w:rFonts w:cs="Arial"/>
          <w:color w:val="auto"/>
          <w:kern w:val="3"/>
          <w:sz w:val="32"/>
          <w:szCs w:val="32"/>
          <w:lang w:val="en"/>
        </w:rPr>
        <w:t>臺南市高級中等以下學校因應新型冠狀病毒</w:t>
      </w:r>
      <w:r>
        <w:rPr>
          <w:rFonts w:cs="Arial"/>
          <w:color w:val="auto"/>
          <w:kern w:val="3"/>
          <w:sz w:val="32"/>
          <w:szCs w:val="32"/>
          <w:lang w:val="en"/>
        </w:rPr>
        <w:t>COVID-19</w:t>
      </w:r>
    </w:p>
    <w:p w:rsidR="00143989" w:rsidRDefault="006A30B7">
      <w:pPr>
        <w:pStyle w:val="Default"/>
        <w:spacing w:line="440" w:lineRule="exact"/>
        <w:jc w:val="center"/>
      </w:pPr>
      <w:r>
        <w:rPr>
          <w:rFonts w:cs="Arial"/>
          <w:color w:val="auto"/>
          <w:kern w:val="3"/>
          <w:sz w:val="32"/>
          <w:szCs w:val="32"/>
          <w:lang w:val="en"/>
        </w:rPr>
        <w:t>停課學生學習與評</w:t>
      </w:r>
      <w:r>
        <w:rPr>
          <w:rFonts w:cs="新細明體"/>
          <w:color w:val="auto"/>
          <w:kern w:val="3"/>
          <w:sz w:val="32"/>
          <w:szCs w:val="32"/>
          <w:lang w:val="en"/>
        </w:rPr>
        <w:t>量</w:t>
      </w:r>
      <w:r>
        <w:rPr>
          <w:rFonts w:cs="Arial"/>
          <w:color w:val="auto"/>
          <w:kern w:val="3"/>
          <w:sz w:val="32"/>
          <w:szCs w:val="32"/>
          <w:lang w:val="en"/>
        </w:rPr>
        <w:t>處理原則</w:t>
      </w:r>
      <w:bookmarkEnd w:id="0"/>
    </w:p>
    <w:p w:rsidR="00143989" w:rsidRDefault="006A30B7">
      <w:pPr>
        <w:pStyle w:val="Default"/>
        <w:spacing w:line="440" w:lineRule="exact"/>
        <w:jc w:val="right"/>
      </w:pPr>
      <w:r>
        <w:t xml:space="preserve">109 </w:t>
      </w:r>
      <w:r>
        <w:t>年</w:t>
      </w:r>
      <w:r>
        <w:t xml:space="preserve"> 3 </w:t>
      </w:r>
      <w:r>
        <w:t>月</w:t>
      </w:r>
      <w:r>
        <w:t xml:space="preserve"> 26 </w:t>
      </w:r>
      <w:r>
        <w:t>日訂定</w:t>
      </w:r>
      <w:r>
        <w:t xml:space="preserve"> </w:t>
      </w:r>
    </w:p>
    <w:p w:rsidR="00143989" w:rsidRDefault="006A30B7">
      <w:pPr>
        <w:pStyle w:val="Default"/>
        <w:spacing w:line="440" w:lineRule="exact"/>
        <w:jc w:val="right"/>
      </w:pPr>
      <w:r>
        <w:t xml:space="preserve"> 110 </w:t>
      </w:r>
      <w:r>
        <w:t>年</w:t>
      </w:r>
      <w:r>
        <w:t xml:space="preserve"> 5 </w:t>
      </w:r>
      <w:r>
        <w:t>月</w:t>
      </w:r>
      <w:r>
        <w:t xml:space="preserve"> 23</w:t>
      </w:r>
      <w:r>
        <w:t>日第</w:t>
      </w:r>
      <w:r>
        <w:t xml:space="preserve"> 1 </w:t>
      </w:r>
      <w:r>
        <w:t>次修訂</w:t>
      </w:r>
    </w:p>
    <w:p w:rsidR="00143989" w:rsidRDefault="006A30B7">
      <w:pPr>
        <w:pStyle w:val="a3"/>
        <w:numPr>
          <w:ilvl w:val="0"/>
          <w:numId w:val="1"/>
        </w:numPr>
        <w:spacing w:before="240" w:line="440" w:lineRule="exact"/>
        <w:ind w:left="567" w:hanging="567"/>
      </w:pPr>
      <w:r>
        <w:rPr>
          <w:rFonts w:ascii="標楷體" w:eastAsia="標楷體" w:hAnsi="標楷體"/>
          <w:sz w:val="28"/>
          <w:szCs w:val="28"/>
        </w:rPr>
        <w:t>依據：</w:t>
      </w:r>
    </w:p>
    <w:p w:rsidR="00143989" w:rsidRDefault="006A30B7">
      <w:pPr>
        <w:pStyle w:val="a3"/>
        <w:numPr>
          <w:ilvl w:val="1"/>
          <w:numId w:val="1"/>
        </w:numPr>
        <w:spacing w:line="440" w:lineRule="exact"/>
        <w:ind w:left="851" w:right="-1" w:hanging="567"/>
        <w:jc w:val="both"/>
      </w:pPr>
      <w:r>
        <w:rPr>
          <w:rFonts w:ascii="標楷體" w:eastAsia="標楷體" w:hAnsi="標楷體" w:cs="Arial"/>
          <w:sz w:val="28"/>
          <w:szCs w:val="28"/>
        </w:rPr>
        <w:t>教育部資訊及科技教育司</w:t>
      </w:r>
      <w:r>
        <w:rPr>
          <w:rFonts w:ascii="標楷體" w:eastAsia="標楷體" w:hAnsi="標楷體" w:cs="Arial"/>
          <w:sz w:val="28"/>
          <w:szCs w:val="28"/>
        </w:rPr>
        <w:t>110</w:t>
      </w:r>
      <w:r>
        <w:rPr>
          <w:rFonts w:ascii="標楷體" w:eastAsia="標楷體" w:hAnsi="標楷體" w:cs="Arial"/>
          <w:sz w:val="28"/>
          <w:szCs w:val="28"/>
        </w:rPr>
        <w:t>年</w:t>
      </w:r>
      <w:r>
        <w:rPr>
          <w:rFonts w:ascii="標楷體" w:eastAsia="標楷體" w:hAnsi="標楷體" w:cs="Arial"/>
          <w:sz w:val="28"/>
          <w:szCs w:val="28"/>
        </w:rPr>
        <w:t>5</w:t>
      </w:r>
      <w:r>
        <w:rPr>
          <w:rFonts w:ascii="標楷體" w:eastAsia="標楷體" w:hAnsi="標楷體" w:cs="Arial"/>
          <w:sz w:val="28"/>
          <w:szCs w:val="28"/>
        </w:rPr>
        <w:t>月</w:t>
      </w:r>
      <w:r>
        <w:rPr>
          <w:rFonts w:ascii="標楷體" w:eastAsia="標楷體" w:hAnsi="標楷體" w:cs="Arial"/>
          <w:sz w:val="28"/>
          <w:szCs w:val="28"/>
        </w:rPr>
        <w:t>14</w:t>
      </w:r>
      <w:r>
        <w:rPr>
          <w:rFonts w:ascii="標楷體" w:eastAsia="標楷體" w:hAnsi="標楷體" w:cs="Arial"/>
          <w:sz w:val="28"/>
          <w:szCs w:val="28"/>
        </w:rPr>
        <w:t>日公告</w:t>
      </w:r>
      <w:r>
        <w:rPr>
          <w:rFonts w:ascii="新細明體" w:hAnsi="新細明體" w:cs="Arial"/>
          <w:sz w:val="28"/>
          <w:szCs w:val="28"/>
        </w:rPr>
        <w:t>「</w:t>
      </w:r>
      <w:r>
        <w:rPr>
          <w:rFonts w:ascii="標楷體" w:eastAsia="標楷體" w:hAnsi="標楷體" w:cs="Arial"/>
          <w:sz w:val="28"/>
          <w:szCs w:val="28"/>
        </w:rPr>
        <w:t>高級中等以下學校線上課程教學與學習參考指引</w:t>
      </w:r>
      <w:r>
        <w:rPr>
          <w:rFonts w:ascii="新細明體" w:hAnsi="新細明體" w:cs="Arial"/>
          <w:sz w:val="28"/>
          <w:szCs w:val="28"/>
        </w:rPr>
        <w:t>」</w:t>
      </w:r>
      <w:r>
        <w:rPr>
          <w:rFonts w:ascii="標楷體" w:eastAsia="標楷體" w:hAnsi="標楷體" w:cs="Arial"/>
          <w:sz w:val="28"/>
          <w:szCs w:val="28"/>
        </w:rPr>
        <w:t>。</w:t>
      </w:r>
    </w:p>
    <w:p w:rsidR="00143989" w:rsidRDefault="006A30B7">
      <w:pPr>
        <w:pStyle w:val="a3"/>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教育部國民及學前教育署</w:t>
      </w:r>
      <w:r>
        <w:rPr>
          <w:rFonts w:ascii="標楷體" w:eastAsia="標楷體" w:hAnsi="標楷體" w:cs="Arial"/>
          <w:sz w:val="28"/>
          <w:szCs w:val="28"/>
        </w:rPr>
        <w:t>110</w:t>
      </w:r>
      <w:r>
        <w:rPr>
          <w:rFonts w:ascii="標楷體" w:eastAsia="標楷體" w:hAnsi="標楷體" w:cs="Arial"/>
          <w:sz w:val="28"/>
          <w:szCs w:val="28"/>
        </w:rPr>
        <w:t>年</w:t>
      </w:r>
      <w:r>
        <w:rPr>
          <w:rFonts w:ascii="標楷體" w:eastAsia="標楷體" w:hAnsi="標楷體" w:cs="Arial"/>
          <w:sz w:val="28"/>
          <w:szCs w:val="28"/>
        </w:rPr>
        <w:t>5</w:t>
      </w:r>
      <w:r>
        <w:rPr>
          <w:rFonts w:ascii="標楷體" w:eastAsia="標楷體" w:hAnsi="標楷體" w:cs="Arial"/>
          <w:sz w:val="28"/>
          <w:szCs w:val="28"/>
        </w:rPr>
        <w:t>月</w:t>
      </w:r>
      <w:r>
        <w:rPr>
          <w:rFonts w:ascii="標楷體" w:eastAsia="標楷體" w:hAnsi="標楷體" w:cs="Arial"/>
          <w:sz w:val="28"/>
          <w:szCs w:val="28"/>
        </w:rPr>
        <w:t>19</w:t>
      </w:r>
      <w:r>
        <w:rPr>
          <w:rFonts w:ascii="標楷體" w:eastAsia="標楷體" w:hAnsi="標楷體" w:cs="Arial"/>
          <w:sz w:val="28"/>
          <w:szCs w:val="28"/>
        </w:rPr>
        <w:t>臺教國署學字第</w:t>
      </w:r>
      <w:r>
        <w:rPr>
          <w:rFonts w:ascii="標楷體" w:eastAsia="標楷體" w:hAnsi="標楷體" w:cs="Arial"/>
          <w:sz w:val="28"/>
          <w:szCs w:val="28"/>
        </w:rPr>
        <w:t>1100062772</w:t>
      </w:r>
      <w:r>
        <w:rPr>
          <w:rFonts w:ascii="標楷體" w:eastAsia="標楷體" w:hAnsi="標楷體" w:cs="Arial"/>
          <w:sz w:val="28"/>
          <w:szCs w:val="28"/>
        </w:rPr>
        <w:t>號函。</w:t>
      </w:r>
    </w:p>
    <w:p w:rsidR="00143989" w:rsidRDefault="006A30B7">
      <w:pPr>
        <w:pStyle w:val="a3"/>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教育部</w:t>
      </w:r>
      <w:r>
        <w:rPr>
          <w:rFonts w:ascii="標楷體" w:eastAsia="標楷體" w:hAnsi="標楷體" w:cs="Arial"/>
          <w:sz w:val="28"/>
          <w:szCs w:val="28"/>
        </w:rPr>
        <w:t xml:space="preserve">110 </w:t>
      </w:r>
      <w:r>
        <w:rPr>
          <w:rFonts w:ascii="標楷體" w:eastAsia="標楷體" w:hAnsi="標楷體" w:cs="Arial"/>
          <w:sz w:val="28"/>
          <w:szCs w:val="28"/>
        </w:rPr>
        <w:t>年</w:t>
      </w:r>
      <w:r>
        <w:rPr>
          <w:rFonts w:ascii="標楷體" w:eastAsia="標楷體" w:hAnsi="標楷體" w:cs="Arial"/>
          <w:sz w:val="28"/>
          <w:szCs w:val="28"/>
        </w:rPr>
        <w:t>5</w:t>
      </w:r>
      <w:r>
        <w:rPr>
          <w:rFonts w:ascii="標楷體" w:eastAsia="標楷體" w:hAnsi="標楷體" w:cs="Arial"/>
          <w:sz w:val="28"/>
          <w:szCs w:val="28"/>
        </w:rPr>
        <w:t>月</w:t>
      </w:r>
      <w:r>
        <w:rPr>
          <w:rFonts w:ascii="標楷體" w:eastAsia="標楷體" w:hAnsi="標楷體" w:cs="Arial"/>
          <w:sz w:val="28"/>
          <w:szCs w:val="28"/>
        </w:rPr>
        <w:t>18</w:t>
      </w:r>
      <w:r>
        <w:rPr>
          <w:rFonts w:ascii="標楷體" w:eastAsia="標楷體" w:hAnsi="標楷體" w:cs="Arial"/>
          <w:sz w:val="28"/>
          <w:szCs w:val="28"/>
        </w:rPr>
        <w:t>日通報「</w:t>
      </w:r>
      <w:r>
        <w:rPr>
          <w:rFonts w:ascii="標楷體" w:eastAsia="標楷體" w:hAnsi="標楷體" w:cs="Arial"/>
          <w:sz w:val="28"/>
          <w:szCs w:val="28"/>
        </w:rPr>
        <w:t xml:space="preserve"> </w:t>
      </w:r>
      <w:r>
        <w:rPr>
          <w:rFonts w:ascii="標楷體" w:eastAsia="標楷體" w:hAnsi="標楷體" w:cs="Arial"/>
          <w:sz w:val="28"/>
          <w:szCs w:val="28"/>
        </w:rPr>
        <w:t>因應疫情停課居家線上學習規劃」。</w:t>
      </w:r>
    </w:p>
    <w:p w:rsidR="00143989" w:rsidRDefault="006A30B7">
      <w:pPr>
        <w:pStyle w:val="a3"/>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教育部</w:t>
      </w:r>
      <w:r>
        <w:rPr>
          <w:rFonts w:ascii="標楷體" w:eastAsia="標楷體" w:hAnsi="標楷體" w:cs="Arial"/>
          <w:sz w:val="28"/>
          <w:szCs w:val="28"/>
        </w:rPr>
        <w:t>110</w:t>
      </w:r>
      <w:r>
        <w:rPr>
          <w:rFonts w:ascii="標楷體" w:eastAsia="標楷體" w:hAnsi="標楷體" w:cs="Arial"/>
          <w:sz w:val="28"/>
          <w:szCs w:val="28"/>
        </w:rPr>
        <w:t>年</w:t>
      </w:r>
      <w:r>
        <w:rPr>
          <w:rFonts w:ascii="標楷體" w:eastAsia="標楷體" w:hAnsi="標楷體" w:cs="Arial"/>
          <w:sz w:val="28"/>
          <w:szCs w:val="28"/>
        </w:rPr>
        <w:t>5</w:t>
      </w:r>
      <w:r>
        <w:rPr>
          <w:rFonts w:ascii="標楷體" w:eastAsia="標楷體" w:hAnsi="標楷體" w:cs="Arial"/>
          <w:sz w:val="28"/>
          <w:szCs w:val="28"/>
        </w:rPr>
        <w:t>月</w:t>
      </w:r>
      <w:r>
        <w:rPr>
          <w:rFonts w:ascii="標楷體" w:eastAsia="標楷體" w:hAnsi="標楷體" w:cs="Arial"/>
          <w:sz w:val="28"/>
          <w:szCs w:val="28"/>
        </w:rPr>
        <w:t>20</w:t>
      </w:r>
      <w:r>
        <w:rPr>
          <w:rFonts w:ascii="標楷體" w:eastAsia="標楷體" w:hAnsi="標楷體" w:cs="Arial"/>
          <w:sz w:val="28"/>
          <w:szCs w:val="28"/>
        </w:rPr>
        <w:t>日通報。</w:t>
      </w:r>
    </w:p>
    <w:p w:rsidR="00143989" w:rsidRDefault="006A30B7">
      <w:pPr>
        <w:pStyle w:val="a3"/>
        <w:numPr>
          <w:ilvl w:val="0"/>
          <w:numId w:val="1"/>
        </w:numPr>
        <w:spacing w:before="240" w:line="440" w:lineRule="exact"/>
        <w:ind w:left="567" w:hanging="567"/>
        <w:rPr>
          <w:rFonts w:ascii="標楷體" w:eastAsia="標楷體" w:hAnsi="標楷體" w:cs="Arial"/>
          <w:sz w:val="28"/>
          <w:szCs w:val="28"/>
        </w:rPr>
      </w:pPr>
      <w:r>
        <w:rPr>
          <w:rFonts w:ascii="標楷體" w:eastAsia="標楷體" w:hAnsi="標楷體" w:cs="Arial"/>
          <w:sz w:val="28"/>
          <w:szCs w:val="28"/>
        </w:rPr>
        <w:t>目的：</w:t>
      </w:r>
    </w:p>
    <w:p w:rsidR="00143989" w:rsidRDefault="006A30B7">
      <w:pPr>
        <w:pStyle w:val="a3"/>
        <w:numPr>
          <w:ilvl w:val="0"/>
          <w:numId w:val="2"/>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協助本市所屬學校因應疫情停課，規劃停課及補課作業。</w:t>
      </w:r>
      <w:r>
        <w:rPr>
          <w:rFonts w:ascii="標楷體" w:eastAsia="標楷體" w:hAnsi="標楷體" w:cs="Arial"/>
          <w:sz w:val="28"/>
          <w:szCs w:val="28"/>
        </w:rPr>
        <w:t xml:space="preserve"> </w:t>
      </w:r>
    </w:p>
    <w:p w:rsidR="00143989" w:rsidRDefault="006A30B7">
      <w:pPr>
        <w:pStyle w:val="a3"/>
        <w:numPr>
          <w:ilvl w:val="0"/>
          <w:numId w:val="2"/>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引導教師於停課期間協助學生進行自主學習，保障學生學習權益。</w:t>
      </w:r>
    </w:p>
    <w:p w:rsidR="00143989" w:rsidRDefault="006A30B7">
      <w:pPr>
        <w:pStyle w:val="a3"/>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停課前準備工作</w:t>
      </w:r>
    </w:p>
    <w:p w:rsidR="00143989" w:rsidRDefault="006A30B7">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建立應變機制</w:t>
      </w:r>
    </w:p>
    <w:p w:rsidR="00143989" w:rsidRDefault="006A30B7">
      <w:pPr>
        <w:pStyle w:val="a3"/>
        <w:numPr>
          <w:ilvl w:val="0"/>
          <w:numId w:val="4"/>
        </w:numPr>
        <w:spacing w:line="440" w:lineRule="exact"/>
        <w:ind w:left="1134" w:hanging="708"/>
        <w:jc w:val="both"/>
        <w:rPr>
          <w:rFonts w:ascii="標楷體" w:eastAsia="標楷體" w:hAnsi="標楷體"/>
          <w:sz w:val="28"/>
          <w:szCs w:val="28"/>
          <w:lang w:val="en"/>
        </w:rPr>
      </w:pPr>
      <w:bookmarkStart w:id="1" w:name="_Hlk35854446"/>
      <w:r>
        <w:rPr>
          <w:rFonts w:ascii="標楷體" w:eastAsia="標楷體" w:hAnsi="標楷體"/>
          <w:sz w:val="28"/>
          <w:szCs w:val="28"/>
          <w:lang w:val="en"/>
        </w:rPr>
        <w:t>組成應變小組與聯絡窗口</w:t>
      </w:r>
    </w:p>
    <w:p w:rsidR="00143989" w:rsidRDefault="006A30B7">
      <w:pPr>
        <w:pStyle w:val="a3"/>
        <w:spacing w:line="440" w:lineRule="exact"/>
        <w:ind w:left="1134"/>
        <w:jc w:val="both"/>
      </w:pPr>
      <w:r>
        <w:rPr>
          <w:rFonts w:ascii="標楷體" w:eastAsia="標楷體" w:hAnsi="標楷體"/>
          <w:sz w:val="28"/>
          <w:szCs w:val="28"/>
          <w:lang w:val="en"/>
        </w:rPr>
        <w:t>各校應跨處室組成</w:t>
      </w:r>
      <w:r>
        <w:rPr>
          <w:rFonts w:ascii="標楷體" w:eastAsia="標楷體" w:hAnsi="標楷體" w:cs="Arial"/>
          <w:sz w:val="28"/>
          <w:szCs w:val="28"/>
          <w:lang w:val="en"/>
        </w:rPr>
        <w:t>學生</w:t>
      </w:r>
      <w:r>
        <w:rPr>
          <w:rFonts w:ascii="標楷體" w:eastAsia="標楷體" w:hAnsi="標楷體"/>
          <w:sz w:val="28"/>
          <w:szCs w:val="28"/>
          <w:lang w:val="en"/>
        </w:rPr>
        <w:t>學習應變小組（以下簡稱學習應變小組），由校長擔任召集人統籌事務推動及人力資源調配，並指派教務（導）主任為專責聯絡窗口與本局聯繫，以利資源調度。</w:t>
      </w:r>
      <w:bookmarkEnd w:id="1"/>
    </w:p>
    <w:p w:rsidR="00143989" w:rsidRDefault="006A30B7">
      <w:pPr>
        <w:pStyle w:val="a3"/>
        <w:numPr>
          <w:ilvl w:val="0"/>
          <w:numId w:val="4"/>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建立溝通平台及管道</w:t>
      </w:r>
    </w:p>
    <w:p w:rsidR="00143989" w:rsidRDefault="006A30B7">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學校應建立並暢通停課期間親師生之溝通管道，以利停課後各項聯繫事項。</w:t>
      </w:r>
      <w:r>
        <w:rPr>
          <w:rFonts w:ascii="標楷體" w:eastAsia="標楷體" w:hAnsi="標楷體"/>
          <w:sz w:val="28"/>
          <w:szCs w:val="28"/>
          <w:lang w:val="en"/>
        </w:rPr>
        <w:t xml:space="preserve"> </w:t>
      </w:r>
    </w:p>
    <w:p w:rsidR="00143989" w:rsidRDefault="006A30B7">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整備資訊設備</w:t>
      </w:r>
    </w:p>
    <w:p w:rsidR="00143989" w:rsidRDefault="006A30B7">
      <w:pPr>
        <w:pStyle w:val="a3"/>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盤點現有設備</w:t>
      </w:r>
    </w:p>
    <w:p w:rsidR="00143989" w:rsidRDefault="006A30B7">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學校應盤點校內資訊設備並備妥遠距教學所需設備</w:t>
      </w:r>
      <w:r>
        <w:rPr>
          <w:rFonts w:ascii="標楷體" w:eastAsia="標楷體" w:hAnsi="標楷體"/>
          <w:sz w:val="28"/>
          <w:szCs w:val="28"/>
          <w:lang w:val="en"/>
        </w:rPr>
        <w:t>(</w:t>
      </w:r>
      <w:r>
        <w:rPr>
          <w:rFonts w:ascii="標楷體" w:eastAsia="標楷體" w:hAnsi="標楷體"/>
          <w:sz w:val="28"/>
          <w:szCs w:val="28"/>
          <w:lang w:val="en"/>
        </w:rPr>
        <w:t>含近期已經補助各校之前瞻設備、電腦教室</w:t>
      </w:r>
      <w:r>
        <w:rPr>
          <w:rFonts w:ascii="標楷體" w:eastAsia="標楷體" w:hAnsi="標楷體"/>
          <w:sz w:val="28"/>
          <w:szCs w:val="28"/>
          <w:lang w:val="en"/>
        </w:rPr>
        <w:t>PC</w:t>
      </w:r>
      <w:r>
        <w:rPr>
          <w:rFonts w:ascii="標楷體" w:eastAsia="標楷體" w:hAnsi="標楷體"/>
          <w:sz w:val="28"/>
          <w:szCs w:val="28"/>
          <w:lang w:val="en"/>
        </w:rPr>
        <w:t>、班級</w:t>
      </w:r>
      <w:r>
        <w:rPr>
          <w:rFonts w:ascii="標楷體" w:eastAsia="標楷體" w:hAnsi="標楷體"/>
          <w:sz w:val="28"/>
          <w:szCs w:val="28"/>
          <w:lang w:val="en"/>
        </w:rPr>
        <w:t>PC</w:t>
      </w:r>
      <w:r>
        <w:rPr>
          <w:rFonts w:ascii="標楷體" w:eastAsia="標楷體" w:hAnsi="標楷體"/>
          <w:sz w:val="28"/>
          <w:szCs w:val="28"/>
          <w:lang w:val="en"/>
        </w:rPr>
        <w:t>、行政</w:t>
      </w:r>
      <w:r>
        <w:rPr>
          <w:rFonts w:ascii="標楷體" w:eastAsia="標楷體" w:hAnsi="標楷體"/>
          <w:sz w:val="28"/>
          <w:szCs w:val="28"/>
          <w:lang w:val="en"/>
        </w:rPr>
        <w:t>PC</w:t>
      </w:r>
      <w:r>
        <w:rPr>
          <w:rFonts w:ascii="標楷體" w:eastAsia="標楷體" w:hAnsi="標楷體"/>
          <w:sz w:val="28"/>
          <w:szCs w:val="28"/>
          <w:lang w:val="en"/>
        </w:rPr>
        <w:t>、平板電腦及無線</w:t>
      </w:r>
      <w:r>
        <w:rPr>
          <w:rFonts w:ascii="標楷體" w:eastAsia="標楷體" w:hAnsi="標楷體"/>
          <w:sz w:val="28"/>
          <w:szCs w:val="28"/>
          <w:lang w:val="en"/>
        </w:rPr>
        <w:t>AP</w:t>
      </w:r>
      <w:r>
        <w:rPr>
          <w:rFonts w:ascii="標楷體" w:eastAsia="標楷體" w:hAnsi="標楷體"/>
          <w:sz w:val="28"/>
          <w:szCs w:val="28"/>
          <w:lang w:val="en"/>
        </w:rPr>
        <w:t>等，以各校財管系統登錄在案之資訊設備為總量</w:t>
      </w:r>
      <w:r>
        <w:rPr>
          <w:rFonts w:ascii="標楷體" w:eastAsia="標楷體" w:hAnsi="標楷體"/>
          <w:sz w:val="28"/>
          <w:szCs w:val="28"/>
          <w:lang w:val="en"/>
        </w:rPr>
        <w:t>)</w:t>
      </w:r>
      <w:r>
        <w:rPr>
          <w:rFonts w:ascii="標楷體" w:eastAsia="標楷體" w:hAnsi="標楷體"/>
          <w:sz w:val="28"/>
          <w:szCs w:val="28"/>
          <w:lang w:val="en"/>
        </w:rPr>
        <w:t>，以利教師授</w:t>
      </w:r>
      <w:r>
        <w:rPr>
          <w:rFonts w:ascii="標楷體" w:eastAsia="標楷體" w:hAnsi="標楷體"/>
          <w:sz w:val="28"/>
          <w:szCs w:val="28"/>
          <w:lang w:val="en"/>
        </w:rPr>
        <w:t>(</w:t>
      </w:r>
      <w:r>
        <w:rPr>
          <w:rFonts w:ascii="標楷體" w:eastAsia="標楷體" w:hAnsi="標楷體"/>
          <w:sz w:val="28"/>
          <w:szCs w:val="28"/>
          <w:lang w:val="en"/>
        </w:rPr>
        <w:t>備</w:t>
      </w:r>
      <w:r>
        <w:rPr>
          <w:rFonts w:ascii="標楷體" w:eastAsia="標楷體" w:hAnsi="標楷體"/>
          <w:sz w:val="28"/>
          <w:szCs w:val="28"/>
          <w:lang w:val="en"/>
        </w:rPr>
        <w:t>)</w:t>
      </w:r>
      <w:r>
        <w:rPr>
          <w:rFonts w:ascii="標楷體" w:eastAsia="標楷體" w:hAnsi="標楷體"/>
          <w:sz w:val="28"/>
          <w:szCs w:val="28"/>
          <w:lang w:val="en"/>
        </w:rPr>
        <w:t>課及學生學習。</w:t>
      </w:r>
    </w:p>
    <w:p w:rsidR="00143989" w:rsidRDefault="006A30B7">
      <w:pPr>
        <w:pStyle w:val="a3"/>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建立師生借用原則</w:t>
      </w:r>
    </w:p>
    <w:p w:rsidR="00143989" w:rsidRDefault="006A30B7">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資訊設備以原校借用為原則，依序借予停課期間缺乏資訊設備及網路服務之學生、教師、行政人員。</w:t>
      </w:r>
    </w:p>
    <w:p w:rsidR="00143989" w:rsidRDefault="006A30B7">
      <w:pPr>
        <w:pStyle w:val="a3"/>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申請支援管道</w:t>
      </w:r>
    </w:p>
    <w:p w:rsidR="00143989" w:rsidRDefault="006A30B7">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學校資訊設備及網路服務不敷需求時，由學校向本局資訊中心設置之</w:t>
      </w:r>
      <w:r>
        <w:rPr>
          <w:rFonts w:ascii="標楷體" w:eastAsia="標楷體" w:hAnsi="標楷體"/>
          <w:sz w:val="28"/>
          <w:szCs w:val="28"/>
          <w:lang w:val="en"/>
        </w:rPr>
        <w:t>6</w:t>
      </w:r>
      <w:r>
        <w:rPr>
          <w:rFonts w:ascii="標楷體" w:eastAsia="標楷體" w:hAnsi="標楷體"/>
          <w:sz w:val="28"/>
          <w:szCs w:val="28"/>
          <w:lang w:val="en"/>
        </w:rPr>
        <w:t>個分</w:t>
      </w:r>
      <w:r>
        <w:rPr>
          <w:rFonts w:ascii="標楷體" w:eastAsia="標楷體" w:hAnsi="標楷體"/>
          <w:sz w:val="28"/>
          <w:szCs w:val="28"/>
          <w:lang w:val="en"/>
        </w:rPr>
        <w:lastRenderedPageBreak/>
        <w:t>區</w:t>
      </w:r>
      <w:r>
        <w:rPr>
          <w:rFonts w:ascii="標楷體" w:eastAsia="標楷體" w:hAnsi="標楷體"/>
          <w:sz w:val="28"/>
          <w:szCs w:val="28"/>
          <w:lang w:val="en"/>
        </w:rPr>
        <w:t>12</w:t>
      </w:r>
      <w:r>
        <w:rPr>
          <w:rFonts w:ascii="標楷體" w:eastAsia="標楷體" w:hAnsi="標楷體"/>
          <w:sz w:val="28"/>
          <w:szCs w:val="28"/>
          <w:lang w:val="en"/>
        </w:rPr>
        <w:t>所中心學校申請，並由分區中心學校提供協助；如有不足再彙報資訊中心統籌支援。</w:t>
      </w:r>
    </w:p>
    <w:p w:rsidR="00143989" w:rsidRDefault="006A30B7">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規劃</w:t>
      </w:r>
      <w:r>
        <w:rPr>
          <w:rFonts w:ascii="標楷體" w:eastAsia="標楷體" w:hAnsi="標楷體"/>
          <w:sz w:val="28"/>
          <w:szCs w:val="28"/>
          <w:lang w:val="en"/>
        </w:rPr>
        <w:t>停課期間線上學習方式</w:t>
      </w:r>
    </w:p>
    <w:p w:rsidR="00143989" w:rsidRDefault="006A30B7">
      <w:pPr>
        <w:pStyle w:val="a3"/>
        <w:numPr>
          <w:ilvl w:val="0"/>
          <w:numId w:val="6"/>
        </w:numPr>
        <w:spacing w:line="440" w:lineRule="exact"/>
        <w:ind w:left="1134" w:hanging="708"/>
        <w:jc w:val="both"/>
        <w:rPr>
          <w:rFonts w:ascii="標楷體" w:eastAsia="標楷體" w:hAnsi="標楷體"/>
          <w:sz w:val="28"/>
          <w:szCs w:val="28"/>
          <w:lang w:val="en"/>
        </w:rPr>
      </w:pPr>
      <w:bookmarkStart w:id="2" w:name="_Hlk35854532"/>
      <w:r>
        <w:rPr>
          <w:rFonts w:ascii="標楷體" w:eastAsia="標楷體" w:hAnsi="標楷體"/>
          <w:sz w:val="28"/>
          <w:szCs w:val="28"/>
          <w:lang w:val="en"/>
        </w:rPr>
        <w:t>建立自主學習專區</w:t>
      </w:r>
    </w:p>
    <w:p w:rsidR="00143989" w:rsidRDefault="006A30B7">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於學校網站首頁建置自主學習專區，</w:t>
      </w:r>
      <w:bookmarkEnd w:id="2"/>
      <w:r>
        <w:rPr>
          <w:rFonts w:ascii="標楷體" w:eastAsia="標楷體" w:hAnsi="標楷體"/>
          <w:sz w:val="28"/>
          <w:szCs w:val="28"/>
          <w:lang w:val="en"/>
        </w:rPr>
        <w:t>並將停課期間之課程調整計畫，包括：停課期間每日領域學習內容重點、線上教學課表、數位學習平台網站連結等，掛置於專區中，以利親師生運用。各班導師應建立與家長暢通溝通管道，以利訊息傳遞。</w:t>
      </w:r>
    </w:p>
    <w:p w:rsidR="00143989" w:rsidRDefault="006A30B7">
      <w:pPr>
        <w:pStyle w:val="a3"/>
        <w:numPr>
          <w:ilvl w:val="0"/>
          <w:numId w:val="6"/>
        </w:numPr>
        <w:spacing w:line="440" w:lineRule="exact"/>
        <w:ind w:left="1134" w:hanging="708"/>
        <w:jc w:val="both"/>
      </w:pPr>
      <w:r>
        <w:rPr>
          <w:rFonts w:ascii="標楷體" w:eastAsia="標楷體" w:hAnsi="標楷體"/>
          <w:sz w:val="28"/>
          <w:szCs w:val="28"/>
          <w:lang w:val="en"/>
        </w:rPr>
        <w:t>規劃線上學習模式</w:t>
      </w:r>
    </w:p>
    <w:p w:rsidR="00143989" w:rsidRDefault="006A30B7">
      <w:pPr>
        <w:pStyle w:val="a3"/>
        <w:numPr>
          <w:ilvl w:val="1"/>
          <w:numId w:val="6"/>
        </w:numPr>
        <w:tabs>
          <w:tab w:val="left" w:pos="709"/>
        </w:tabs>
        <w:spacing w:before="108" w:line="380" w:lineRule="exact"/>
        <w:ind w:left="1276" w:hanging="284"/>
        <w:jc w:val="both"/>
        <w:rPr>
          <w:rFonts w:ascii="標楷體" w:eastAsia="標楷體" w:hAnsi="標楷體" w:cs="Arial"/>
          <w:kern w:val="0"/>
          <w:sz w:val="28"/>
          <w:szCs w:val="28"/>
        </w:rPr>
      </w:pPr>
      <w:r>
        <w:rPr>
          <w:rFonts w:ascii="標楷體" w:eastAsia="標楷體" w:hAnsi="標楷體" w:cs="Arial"/>
          <w:kern w:val="0"/>
          <w:sz w:val="28"/>
          <w:szCs w:val="28"/>
        </w:rPr>
        <w:t>教師遠距教學（同步模式）</w:t>
      </w:r>
    </w:p>
    <w:p w:rsidR="00143989" w:rsidRDefault="006A30B7">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視訊會議式平台</w:t>
      </w:r>
      <w:r>
        <w:rPr>
          <w:rFonts w:ascii="標楷體" w:eastAsia="標楷體" w:hAnsi="標楷體" w:cs="Arial"/>
          <w:kern w:val="0"/>
          <w:sz w:val="28"/>
          <w:szCs w:val="28"/>
        </w:rPr>
        <w:t>(</w:t>
      </w:r>
      <w:r>
        <w:rPr>
          <w:rFonts w:ascii="標楷體" w:eastAsia="標楷體" w:hAnsi="標楷體" w:cs="Arial"/>
          <w:kern w:val="0"/>
          <w:sz w:val="28"/>
          <w:szCs w:val="28"/>
        </w:rPr>
        <w:t>建議優先使用</w:t>
      </w:r>
      <w:r>
        <w:rPr>
          <w:rFonts w:ascii="標楷體" w:eastAsia="標楷體" w:hAnsi="標楷體" w:cs="Arial"/>
          <w:kern w:val="0"/>
          <w:sz w:val="28"/>
          <w:szCs w:val="28"/>
        </w:rPr>
        <w:t>)</w:t>
      </w:r>
    </w:p>
    <w:p w:rsidR="00143989" w:rsidRDefault="006A30B7">
      <w:pPr>
        <w:pStyle w:val="a3"/>
        <w:tabs>
          <w:tab w:val="left" w:pos="709"/>
        </w:tabs>
        <w:spacing w:line="380" w:lineRule="exact"/>
        <w:ind w:left="1843"/>
        <w:jc w:val="both"/>
        <w:rPr>
          <w:rFonts w:ascii="標楷體" w:eastAsia="標楷體" w:hAnsi="標楷體" w:cs="Arial"/>
          <w:kern w:val="0"/>
          <w:sz w:val="28"/>
          <w:szCs w:val="28"/>
        </w:rPr>
      </w:pPr>
      <w:r>
        <w:rPr>
          <w:rFonts w:ascii="標楷體" w:eastAsia="標楷體" w:hAnsi="標楷體" w:cs="Arial"/>
          <w:kern w:val="0"/>
          <w:sz w:val="28"/>
          <w:szCs w:val="28"/>
        </w:rPr>
        <w:t>教師依規劃之課程進度，利用可雙向視訊對話的互動平台，如：</w:t>
      </w:r>
      <w:r>
        <w:rPr>
          <w:rFonts w:ascii="標楷體" w:eastAsia="標楷體" w:hAnsi="標楷體" w:cs="Arial"/>
          <w:kern w:val="0"/>
          <w:sz w:val="28"/>
          <w:szCs w:val="28"/>
        </w:rPr>
        <w:t>Micosoft Teams</w:t>
      </w:r>
      <w:r>
        <w:rPr>
          <w:rFonts w:ascii="標楷體" w:eastAsia="標楷體" w:hAnsi="標楷體" w:cs="Arial"/>
          <w:kern w:val="0"/>
          <w:sz w:val="28"/>
          <w:szCs w:val="28"/>
        </w:rPr>
        <w:t>、</w:t>
      </w:r>
      <w:r>
        <w:rPr>
          <w:rFonts w:ascii="標楷體" w:eastAsia="標楷體" w:hAnsi="標楷體" w:cs="Arial"/>
          <w:kern w:val="0"/>
          <w:sz w:val="28"/>
          <w:szCs w:val="28"/>
        </w:rPr>
        <w:t>Google Meet</w:t>
      </w:r>
      <w:r>
        <w:rPr>
          <w:rFonts w:ascii="標楷體" w:eastAsia="標楷體" w:hAnsi="標楷體" w:cs="Arial"/>
          <w:kern w:val="0"/>
          <w:sz w:val="28"/>
          <w:szCs w:val="28"/>
        </w:rPr>
        <w:t>等，進行雙向視訊互動之遠距教學與評量。</w:t>
      </w:r>
    </w:p>
    <w:p w:rsidR="00143989" w:rsidRDefault="006A30B7">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聽講文字式平台</w:t>
      </w:r>
    </w:p>
    <w:p w:rsidR="00143989" w:rsidRDefault="006A30B7">
      <w:pPr>
        <w:tabs>
          <w:tab w:val="left" w:pos="709"/>
        </w:tabs>
        <w:spacing w:line="380" w:lineRule="exact"/>
        <w:ind w:left="1842"/>
        <w:jc w:val="both"/>
        <w:rPr>
          <w:rFonts w:ascii="標楷體" w:eastAsia="標楷體" w:hAnsi="標楷體" w:cs="Arial"/>
          <w:kern w:val="0"/>
          <w:sz w:val="28"/>
          <w:szCs w:val="28"/>
        </w:rPr>
      </w:pPr>
      <w:r>
        <w:rPr>
          <w:rFonts w:ascii="標楷體" w:eastAsia="標楷體" w:hAnsi="標楷體" w:cs="Arial"/>
          <w:kern w:val="0"/>
          <w:sz w:val="28"/>
          <w:szCs w:val="28"/>
        </w:rPr>
        <w:t>教師依規劃之課程進度，利用可單向視訊、文字互動的平台，如</w:t>
      </w:r>
      <w:r>
        <w:rPr>
          <w:rFonts w:ascii="標楷體" w:eastAsia="標楷體" w:hAnsi="標楷體" w:cs="Arial"/>
          <w:kern w:val="0"/>
          <w:sz w:val="28"/>
          <w:szCs w:val="28"/>
        </w:rPr>
        <w:t>Youtube</w:t>
      </w:r>
      <w:r>
        <w:rPr>
          <w:rFonts w:ascii="標楷體" w:eastAsia="標楷體" w:hAnsi="標楷體" w:cs="Arial"/>
          <w:kern w:val="0"/>
          <w:sz w:val="28"/>
          <w:szCs w:val="28"/>
        </w:rPr>
        <w:t>、</w:t>
      </w:r>
      <w:r>
        <w:rPr>
          <w:rFonts w:ascii="標楷體" w:eastAsia="標楷體" w:hAnsi="標楷體" w:cs="Arial"/>
          <w:kern w:val="0"/>
          <w:sz w:val="28"/>
          <w:szCs w:val="28"/>
        </w:rPr>
        <w:t>Google Classroom</w:t>
      </w:r>
      <w:r>
        <w:rPr>
          <w:rFonts w:ascii="標楷體" w:eastAsia="標楷體" w:hAnsi="標楷體" w:cs="Arial"/>
          <w:kern w:val="0"/>
          <w:sz w:val="28"/>
          <w:szCs w:val="28"/>
        </w:rPr>
        <w:t>、學習吧</w:t>
      </w:r>
      <w:r>
        <w:rPr>
          <w:rFonts w:ascii="標楷體" w:eastAsia="標楷體" w:hAnsi="標楷體" w:cs="Arial"/>
          <w:kern w:val="0"/>
          <w:sz w:val="28"/>
          <w:szCs w:val="28"/>
        </w:rPr>
        <w:t>…</w:t>
      </w:r>
      <w:r>
        <w:rPr>
          <w:rFonts w:ascii="標楷體" w:eastAsia="標楷體" w:hAnsi="標楷體" w:cs="Arial"/>
          <w:kern w:val="0"/>
          <w:sz w:val="28"/>
          <w:szCs w:val="28"/>
        </w:rPr>
        <w:t>等，進行聽講教學、文字互動的遠距教學與評量。</w:t>
      </w:r>
    </w:p>
    <w:p w:rsidR="00143989" w:rsidRDefault="006A30B7">
      <w:pPr>
        <w:pStyle w:val="a3"/>
        <w:numPr>
          <w:ilvl w:val="1"/>
          <w:numId w:val="6"/>
        </w:numPr>
        <w:tabs>
          <w:tab w:val="left" w:pos="709"/>
        </w:tabs>
        <w:spacing w:line="380" w:lineRule="exact"/>
        <w:ind w:left="1276" w:hanging="283"/>
        <w:jc w:val="both"/>
        <w:rPr>
          <w:rFonts w:ascii="標楷體" w:eastAsia="標楷體" w:hAnsi="標楷體" w:cs="Arial"/>
          <w:kern w:val="0"/>
          <w:sz w:val="28"/>
          <w:szCs w:val="28"/>
        </w:rPr>
      </w:pPr>
      <w:r>
        <w:rPr>
          <w:rFonts w:ascii="標楷體" w:eastAsia="標楷體" w:hAnsi="標楷體" w:cs="Arial"/>
          <w:kern w:val="0"/>
          <w:sz w:val="28"/>
          <w:szCs w:val="28"/>
        </w:rPr>
        <w:t>學生線上自主學習（非同步模式）</w:t>
      </w:r>
    </w:p>
    <w:p w:rsidR="00143989" w:rsidRDefault="006A30B7">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可記錄學習歷程之平台</w:t>
      </w:r>
      <w:r>
        <w:rPr>
          <w:rFonts w:ascii="標楷體" w:eastAsia="標楷體" w:hAnsi="標楷體" w:cs="Arial"/>
          <w:kern w:val="0"/>
          <w:sz w:val="28"/>
          <w:szCs w:val="28"/>
        </w:rPr>
        <w:t>(</w:t>
      </w:r>
      <w:r>
        <w:rPr>
          <w:rFonts w:ascii="標楷體" w:eastAsia="標楷體" w:hAnsi="標楷體" w:cs="Arial"/>
          <w:kern w:val="0"/>
          <w:sz w:val="28"/>
          <w:szCs w:val="28"/>
        </w:rPr>
        <w:t>建議優先使用</w:t>
      </w:r>
      <w:r>
        <w:rPr>
          <w:rFonts w:ascii="標楷體" w:eastAsia="標楷體" w:hAnsi="標楷體" w:cs="Arial"/>
          <w:kern w:val="0"/>
          <w:sz w:val="28"/>
          <w:szCs w:val="28"/>
        </w:rPr>
        <w:t>)</w:t>
      </w:r>
    </w:p>
    <w:p w:rsidR="00143989" w:rsidRDefault="006A30B7">
      <w:pPr>
        <w:pStyle w:val="a3"/>
        <w:tabs>
          <w:tab w:val="left" w:pos="709"/>
        </w:tabs>
        <w:spacing w:line="380" w:lineRule="exact"/>
        <w:ind w:left="1843" w:hanging="1"/>
        <w:jc w:val="both"/>
        <w:rPr>
          <w:rFonts w:ascii="標楷體" w:eastAsia="標楷體" w:hAnsi="標楷體" w:cs="Arial"/>
          <w:kern w:val="0"/>
          <w:sz w:val="28"/>
          <w:szCs w:val="28"/>
        </w:rPr>
      </w:pPr>
      <w:r>
        <w:rPr>
          <w:rFonts w:ascii="標楷體" w:eastAsia="標楷體" w:hAnsi="標楷體" w:cs="Arial"/>
          <w:kern w:val="0"/>
          <w:sz w:val="28"/>
          <w:szCs w:val="28"/>
        </w:rPr>
        <w:t>教師依規劃之課程進度，利用因材網、均一教育平台、學習吧等學習平台資源，規劃學生每日學習任務與評量作業，進行自主學習。</w:t>
      </w:r>
    </w:p>
    <w:p w:rsidR="00143989" w:rsidRDefault="006A30B7">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無紀錄學習歷程之平台</w:t>
      </w:r>
    </w:p>
    <w:p w:rsidR="00143989" w:rsidRDefault="006A30B7">
      <w:pPr>
        <w:pStyle w:val="a3"/>
        <w:tabs>
          <w:tab w:val="left" w:pos="709"/>
        </w:tabs>
        <w:spacing w:line="380" w:lineRule="exact"/>
        <w:ind w:left="1843"/>
        <w:jc w:val="both"/>
        <w:rPr>
          <w:rFonts w:ascii="標楷體" w:eastAsia="標楷體" w:hAnsi="標楷體" w:cs="Arial"/>
          <w:kern w:val="0"/>
          <w:sz w:val="28"/>
          <w:szCs w:val="28"/>
        </w:rPr>
      </w:pPr>
      <w:r>
        <w:rPr>
          <w:rFonts w:ascii="標楷體" w:eastAsia="標楷體" w:hAnsi="標楷體" w:cs="Arial"/>
          <w:kern w:val="0"/>
          <w:sz w:val="28"/>
          <w:szCs w:val="28"/>
        </w:rPr>
        <w:t>教師依規劃之課程進度，引導學生觀看公版直播教學、三大教科書出版社建置的線上學習資源、線上自主學習平台或本市國教輔導團整理的各學科知識地圖所連結之線上微課程教學影片資源，進行自主學習。</w:t>
      </w:r>
    </w:p>
    <w:p w:rsidR="00143989" w:rsidRDefault="006A30B7">
      <w:pPr>
        <w:pStyle w:val="a3"/>
        <w:tabs>
          <w:tab w:val="left" w:pos="709"/>
        </w:tabs>
        <w:spacing w:line="380" w:lineRule="exact"/>
        <w:ind w:left="1134" w:firstLine="140"/>
        <w:jc w:val="both"/>
      </w:pPr>
      <w:r>
        <w:rPr>
          <w:rFonts w:ascii="標楷體" w:eastAsia="標楷體" w:hAnsi="標楷體" w:cs="Arial"/>
          <w:kern w:val="0"/>
          <w:sz w:val="28"/>
          <w:szCs w:val="28"/>
        </w:rPr>
        <w:t xml:space="preserve">    (</w:t>
      </w:r>
      <w:r>
        <w:rPr>
          <w:rFonts w:ascii="標楷體" w:eastAsia="標楷體" w:hAnsi="標楷體" w:cs="Arial"/>
          <w:kern w:val="0"/>
          <w:sz w:val="28"/>
          <w:szCs w:val="28"/>
        </w:rPr>
        <w:t>可參閱網站</w:t>
      </w:r>
      <w:r>
        <w:rPr>
          <w:rFonts w:ascii="標楷體" w:eastAsia="標楷體" w:hAnsi="標楷體" w:cs="Arial"/>
          <w:kern w:val="0"/>
          <w:sz w:val="28"/>
          <w:szCs w:val="28"/>
        </w:rPr>
        <w:t xml:space="preserve"> </w:t>
      </w:r>
      <w:hyperlink r:id="rId7" w:history="1">
        <w:r>
          <w:rPr>
            <w:rStyle w:val="a8"/>
            <w:rFonts w:ascii="標楷體" w:eastAsia="標楷體" w:hAnsi="標楷體" w:cs="Arial"/>
            <w:kern w:val="0"/>
            <w:sz w:val="28"/>
            <w:szCs w:val="28"/>
          </w:rPr>
          <w:t>http://www2.tn.edu.tw/hlearning/</w:t>
        </w:r>
      </w:hyperlink>
      <w:r>
        <w:rPr>
          <w:rStyle w:val="a8"/>
          <w:rFonts w:ascii="標楷體" w:eastAsia="標楷體" w:hAnsi="標楷體" w:cs="Arial"/>
          <w:color w:val="auto"/>
          <w:kern w:val="0"/>
          <w:sz w:val="28"/>
          <w:szCs w:val="28"/>
        </w:rPr>
        <w:t>)</w:t>
      </w:r>
    </w:p>
    <w:p w:rsidR="00143989" w:rsidRDefault="006A30B7">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辦理教育訓練</w:t>
      </w:r>
    </w:p>
    <w:p w:rsidR="00143989" w:rsidRDefault="006A30B7">
      <w:pPr>
        <w:pStyle w:val="a3"/>
        <w:numPr>
          <w:ilvl w:val="0"/>
          <w:numId w:val="7"/>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熟悉平台工具</w:t>
      </w:r>
    </w:p>
    <w:p w:rsidR="00143989" w:rsidRDefault="006A30B7">
      <w:pPr>
        <w:pStyle w:val="a3"/>
        <w:spacing w:line="440" w:lineRule="exact"/>
        <w:ind w:left="1134"/>
        <w:jc w:val="both"/>
      </w:pPr>
      <w:r>
        <w:rPr>
          <w:rFonts w:ascii="標楷體" w:eastAsia="標楷體" w:hAnsi="標楷體"/>
          <w:sz w:val="28"/>
          <w:szCs w:val="28"/>
          <w:lang w:val="en"/>
        </w:rPr>
        <w:t>學校應儘速規劃研習時間，協助師生熟悉使用線上學習平台及工具，以利課程進行。建議學校擇一學習平台使用</w:t>
      </w:r>
      <w:r>
        <w:rPr>
          <w:rFonts w:ascii="標楷體" w:eastAsia="標楷體" w:hAnsi="標楷體"/>
          <w:sz w:val="28"/>
          <w:szCs w:val="28"/>
          <w:lang w:val="en"/>
        </w:rPr>
        <w:t>(</w:t>
      </w:r>
      <w:r>
        <w:rPr>
          <w:rFonts w:ascii="標楷體" w:eastAsia="標楷體" w:hAnsi="標楷體" w:cs="Arial"/>
          <w:kern w:val="0"/>
          <w:sz w:val="28"/>
          <w:szCs w:val="28"/>
        </w:rPr>
        <w:t>Micos</w:t>
      </w:r>
      <w:r>
        <w:rPr>
          <w:rFonts w:ascii="標楷體" w:eastAsia="標楷體" w:hAnsi="標楷體" w:cs="Arial"/>
          <w:kern w:val="0"/>
          <w:sz w:val="28"/>
          <w:szCs w:val="28"/>
        </w:rPr>
        <w:t xml:space="preserve">oft Teams </w:t>
      </w:r>
      <w:r>
        <w:rPr>
          <w:rFonts w:ascii="標楷體" w:eastAsia="標楷體" w:hAnsi="標楷體" w:cs="Arial"/>
          <w:kern w:val="0"/>
          <w:sz w:val="28"/>
          <w:szCs w:val="28"/>
        </w:rPr>
        <w:t>或</w:t>
      </w:r>
      <w:r>
        <w:rPr>
          <w:rFonts w:ascii="標楷體" w:eastAsia="標楷體" w:hAnsi="標楷體" w:cs="Arial"/>
          <w:kern w:val="0"/>
          <w:sz w:val="28"/>
          <w:szCs w:val="28"/>
        </w:rPr>
        <w:t>Google Meet)</w:t>
      </w:r>
      <w:r>
        <w:rPr>
          <w:rFonts w:ascii="標楷體" w:eastAsia="標楷體" w:hAnsi="標楷體"/>
          <w:sz w:val="28"/>
          <w:szCs w:val="28"/>
          <w:lang w:val="en"/>
        </w:rPr>
        <w:t>，避免學生面對不同課程需使用不同平台。</w:t>
      </w:r>
    </w:p>
    <w:p w:rsidR="00143989" w:rsidRDefault="006A30B7">
      <w:pPr>
        <w:pStyle w:val="a3"/>
        <w:numPr>
          <w:ilvl w:val="0"/>
          <w:numId w:val="7"/>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確認師生帳號</w:t>
      </w:r>
    </w:p>
    <w:p w:rsidR="00143989" w:rsidRDefault="006A30B7">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各校資訊組長或資訊執行秘書應確認學校師生之</w:t>
      </w:r>
      <w:r>
        <w:rPr>
          <w:rFonts w:ascii="標楷體" w:eastAsia="標楷體" w:hAnsi="標楷體"/>
          <w:sz w:val="28"/>
          <w:szCs w:val="28"/>
          <w:lang w:val="en"/>
        </w:rPr>
        <w:t>OpenID</w:t>
      </w:r>
      <w:r>
        <w:rPr>
          <w:rFonts w:ascii="標楷體" w:eastAsia="標楷體" w:hAnsi="標楷體"/>
          <w:sz w:val="28"/>
          <w:szCs w:val="28"/>
          <w:lang w:val="en"/>
        </w:rPr>
        <w:t>帳號運作正常，如有尚未申請者應儘速協助上網申請，以利停課期間師生能順利登入使用相關之學習平台。</w:t>
      </w:r>
    </w:p>
    <w:p w:rsidR="00143989" w:rsidRDefault="006A30B7">
      <w:pPr>
        <w:pStyle w:val="a3"/>
        <w:numPr>
          <w:ilvl w:val="0"/>
          <w:numId w:val="8"/>
        </w:numPr>
        <w:tabs>
          <w:tab w:val="left" w:pos="993"/>
        </w:tabs>
        <w:spacing w:line="380" w:lineRule="exact"/>
        <w:ind w:left="1276" w:hanging="283"/>
        <w:jc w:val="both"/>
      </w:pPr>
      <w:r>
        <w:rPr>
          <w:rFonts w:ascii="標楷體" w:eastAsia="標楷體" w:hAnsi="標楷體"/>
          <w:sz w:val="28"/>
          <w:szCs w:val="28"/>
        </w:rPr>
        <w:lastRenderedPageBreak/>
        <w:t>教師認證：</w:t>
      </w:r>
      <w:hyperlink r:id="rId8" w:history="1">
        <w:r>
          <w:rPr>
            <w:rStyle w:val="a8"/>
            <w:rFonts w:ascii="標楷體" w:eastAsia="標楷體" w:hAnsi="標楷體"/>
            <w:color w:val="auto"/>
            <w:sz w:val="28"/>
            <w:szCs w:val="28"/>
          </w:rPr>
          <w:t>https://epassport.tn.edu.tw</w:t>
        </w:r>
      </w:hyperlink>
    </w:p>
    <w:p w:rsidR="00143989" w:rsidRDefault="006A30B7">
      <w:pPr>
        <w:pStyle w:val="a3"/>
        <w:numPr>
          <w:ilvl w:val="0"/>
          <w:numId w:val="8"/>
        </w:numPr>
        <w:tabs>
          <w:tab w:val="left" w:pos="993"/>
        </w:tabs>
        <w:spacing w:line="380" w:lineRule="exact"/>
        <w:ind w:left="1276" w:hanging="283"/>
        <w:jc w:val="both"/>
      </w:pPr>
      <w:r>
        <w:rPr>
          <w:rFonts w:ascii="標楷體" w:eastAsia="標楷體" w:hAnsi="標楷體"/>
          <w:sz w:val="28"/>
          <w:szCs w:val="28"/>
        </w:rPr>
        <w:t>學生認證：</w:t>
      </w:r>
      <w:hyperlink r:id="rId9" w:history="1">
        <w:r>
          <w:rPr>
            <w:rStyle w:val="a8"/>
            <w:rFonts w:ascii="標楷體" w:eastAsia="標楷體" w:hAnsi="標楷體"/>
            <w:color w:val="auto"/>
            <w:sz w:val="28"/>
            <w:szCs w:val="28"/>
          </w:rPr>
          <w:t>https://estdpassport.tn.edu.tw</w:t>
        </w:r>
      </w:hyperlink>
    </w:p>
    <w:p w:rsidR="00143989" w:rsidRDefault="006A30B7">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停課期間學生學習計畫</w:t>
      </w:r>
    </w:p>
    <w:p w:rsidR="00143989" w:rsidRDefault="006A30B7">
      <w:pPr>
        <w:pStyle w:val="a3"/>
        <w:numPr>
          <w:ilvl w:val="0"/>
          <w:numId w:val="9"/>
        </w:numPr>
        <w:spacing w:line="440" w:lineRule="exact"/>
        <w:jc w:val="both"/>
        <w:rPr>
          <w:rFonts w:ascii="標楷體" w:eastAsia="標楷體" w:hAnsi="標楷體"/>
          <w:sz w:val="28"/>
          <w:szCs w:val="28"/>
          <w:lang w:val="en"/>
        </w:rPr>
      </w:pPr>
      <w:r>
        <w:rPr>
          <w:rFonts w:ascii="標楷體" w:eastAsia="標楷體" w:hAnsi="標楷體"/>
          <w:sz w:val="28"/>
          <w:szCs w:val="28"/>
          <w:lang w:val="en"/>
        </w:rPr>
        <w:t>計畫內容</w:t>
      </w:r>
    </w:p>
    <w:p w:rsidR="00143989" w:rsidRDefault="006A30B7">
      <w:pPr>
        <w:pStyle w:val="a3"/>
        <w:spacing w:line="440" w:lineRule="exact"/>
        <w:ind w:left="1133"/>
        <w:jc w:val="both"/>
        <w:rPr>
          <w:rFonts w:ascii="標楷體" w:eastAsia="標楷體" w:hAnsi="標楷體"/>
          <w:sz w:val="28"/>
          <w:szCs w:val="28"/>
          <w:lang w:val="en"/>
        </w:rPr>
      </w:pPr>
      <w:r>
        <w:rPr>
          <w:rFonts w:ascii="標楷體" w:eastAsia="標楷體" w:hAnsi="標楷體"/>
          <w:sz w:val="28"/>
          <w:szCs w:val="28"/>
          <w:lang w:val="en"/>
        </w:rPr>
        <w:t>應包含實施平台、實施方式、評量、未能線上學習學生之補救措施。並請填妥附表</w:t>
      </w:r>
      <w:r>
        <w:rPr>
          <w:rFonts w:ascii="標楷體" w:eastAsia="標楷體" w:hAnsi="標楷體"/>
          <w:sz w:val="28"/>
          <w:szCs w:val="28"/>
          <w:lang w:val="en"/>
        </w:rPr>
        <w:t>1</w:t>
      </w:r>
      <w:r>
        <w:rPr>
          <w:rFonts w:ascii="標楷體" w:eastAsia="標楷體" w:hAnsi="標楷體"/>
          <w:sz w:val="28"/>
          <w:szCs w:val="28"/>
          <w:lang w:val="en"/>
        </w:rPr>
        <w:t>送本局核定後，由學校向親師生說明，並公告於學校自主學習專區周知。</w:t>
      </w:r>
    </w:p>
    <w:p w:rsidR="00143989" w:rsidRDefault="006A30B7">
      <w:pPr>
        <w:pStyle w:val="a3"/>
        <w:numPr>
          <w:ilvl w:val="0"/>
          <w:numId w:val="9"/>
        </w:numPr>
        <w:spacing w:line="440" w:lineRule="exact"/>
        <w:jc w:val="both"/>
        <w:rPr>
          <w:rFonts w:ascii="標楷體" w:eastAsia="標楷體" w:hAnsi="標楷體"/>
          <w:sz w:val="28"/>
          <w:szCs w:val="28"/>
          <w:lang w:val="en"/>
        </w:rPr>
      </w:pPr>
      <w:r>
        <w:rPr>
          <w:rFonts w:ascii="標楷體" w:eastAsia="標楷體" w:hAnsi="標楷體"/>
          <w:sz w:val="28"/>
          <w:szCs w:val="28"/>
          <w:lang w:val="en"/>
        </w:rPr>
        <w:t>實施方式</w:t>
      </w:r>
    </w:p>
    <w:p w:rsidR="00143989" w:rsidRDefault="006A30B7">
      <w:pPr>
        <w:pStyle w:val="a3"/>
        <w:spacing w:line="440" w:lineRule="exact"/>
        <w:ind w:left="1134" w:hanging="2"/>
        <w:jc w:val="both"/>
        <w:rPr>
          <w:rFonts w:ascii="標楷體" w:eastAsia="標楷體" w:hAnsi="標楷體"/>
          <w:sz w:val="28"/>
          <w:szCs w:val="28"/>
          <w:lang w:val="en"/>
        </w:rPr>
      </w:pPr>
      <w:r>
        <w:rPr>
          <w:rFonts w:ascii="標楷體" w:eastAsia="標楷體" w:hAnsi="標楷體"/>
          <w:sz w:val="28"/>
          <w:szCs w:val="28"/>
          <w:lang w:val="en"/>
        </w:rPr>
        <w:t>各校應於計畫核定後實施，如停課時間急迫需先行實施，學校應於實施期間完成計畫並滾動修正，報局備查。</w:t>
      </w:r>
    </w:p>
    <w:p w:rsidR="00143989" w:rsidRDefault="006A30B7">
      <w:pPr>
        <w:pStyle w:val="a3"/>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停課期間運作方式</w:t>
      </w:r>
    </w:p>
    <w:p w:rsidR="00143989" w:rsidRDefault="006A30B7">
      <w:pPr>
        <w:pStyle w:val="a3"/>
        <w:numPr>
          <w:ilvl w:val="0"/>
          <w:numId w:val="10"/>
        </w:numPr>
        <w:spacing w:line="440" w:lineRule="exact"/>
        <w:ind w:left="851" w:right="-1" w:hanging="567"/>
        <w:jc w:val="both"/>
        <w:rPr>
          <w:rFonts w:ascii="標楷體" w:eastAsia="標楷體" w:hAnsi="標楷體" w:cs="Arial"/>
          <w:sz w:val="28"/>
          <w:szCs w:val="28"/>
          <w:lang w:val="en"/>
        </w:rPr>
      </w:pPr>
      <w:r>
        <w:rPr>
          <w:rFonts w:ascii="標楷體" w:eastAsia="標楷體" w:hAnsi="標楷體" w:cs="Arial"/>
          <w:sz w:val="28"/>
          <w:szCs w:val="28"/>
          <w:lang w:val="en"/>
        </w:rPr>
        <w:t>實施程序</w:t>
      </w:r>
    </w:p>
    <w:p w:rsidR="00143989" w:rsidRDefault="006A30B7">
      <w:pPr>
        <w:pStyle w:val="a3"/>
        <w:numPr>
          <w:ilvl w:val="0"/>
          <w:numId w:val="11"/>
        </w:numPr>
        <w:spacing w:line="440" w:lineRule="exact"/>
        <w:ind w:left="1134" w:hanging="708"/>
        <w:jc w:val="both"/>
        <w:rPr>
          <w:rFonts w:ascii="標楷體" w:eastAsia="標楷體" w:hAnsi="標楷體" w:cs="Arial"/>
          <w:sz w:val="28"/>
          <w:szCs w:val="28"/>
          <w:lang w:val="en"/>
        </w:rPr>
      </w:pPr>
      <w:r>
        <w:rPr>
          <w:rFonts w:ascii="標楷體" w:eastAsia="標楷體" w:hAnsi="標楷體" w:cs="Arial"/>
          <w:sz w:val="28"/>
          <w:szCs w:val="28"/>
          <w:lang w:val="en"/>
        </w:rPr>
        <w:t>確認停課期間各領域的學習規劃</w:t>
      </w:r>
    </w:p>
    <w:p w:rsidR="00143989" w:rsidRDefault="006A30B7">
      <w:pPr>
        <w:spacing w:line="440" w:lineRule="exact"/>
        <w:ind w:left="1135" w:hanging="2"/>
      </w:pPr>
      <w:r>
        <w:rPr>
          <w:rFonts w:ascii="標楷體" w:eastAsia="標楷體" w:hAnsi="標楷體" w:cs="Arial"/>
          <w:sz w:val="28"/>
          <w:szCs w:val="28"/>
          <w:lang w:val="en"/>
        </w:rPr>
        <w:t>學校接獲停課通知，校長應立即召開學習應變小組會議，確認停課期間學生在家各領域的學習規劃，</w:t>
      </w:r>
      <w:r>
        <w:rPr>
          <w:rFonts w:ascii="標楷體" w:eastAsia="標楷體" w:hAnsi="標楷體" w:cs="Arial"/>
          <w:bCs/>
          <w:sz w:val="28"/>
          <w:szCs w:val="28"/>
          <w:lang w:val="en"/>
        </w:rPr>
        <w:t>並經課發會審查通過後</w:t>
      </w:r>
      <w:r>
        <w:rPr>
          <w:rFonts w:ascii="標楷體" w:eastAsia="標楷體" w:hAnsi="標楷體" w:cs="Arial"/>
          <w:bCs/>
          <w:sz w:val="28"/>
          <w:szCs w:val="28"/>
          <w:lang w:val="en"/>
        </w:rPr>
        <w:t>(</w:t>
      </w:r>
      <w:r>
        <w:rPr>
          <w:rFonts w:ascii="標楷體" w:eastAsia="標楷體" w:hAnsi="標楷體" w:cs="Arial"/>
          <w:bCs/>
          <w:sz w:val="28"/>
          <w:szCs w:val="28"/>
          <w:lang w:val="en"/>
        </w:rPr>
        <w:t>可採線上會議</w:t>
      </w:r>
      <w:r>
        <w:rPr>
          <w:rFonts w:ascii="標楷體" w:eastAsia="標楷體" w:hAnsi="標楷體" w:cs="Arial"/>
          <w:bCs/>
          <w:sz w:val="28"/>
          <w:szCs w:val="28"/>
          <w:lang w:val="en"/>
        </w:rPr>
        <w:t>)</w:t>
      </w:r>
      <w:r>
        <w:rPr>
          <w:rFonts w:ascii="標楷體" w:eastAsia="標楷體" w:hAnsi="標楷體" w:cs="Arial"/>
          <w:sz w:val="28"/>
          <w:szCs w:val="28"/>
          <w:lang w:val="en"/>
        </w:rPr>
        <w:t>，公告於學校網頁自主學習專區，並利用親師生溝通管道，確認獲得資訊之完整。</w:t>
      </w:r>
    </w:p>
    <w:p w:rsidR="00143989" w:rsidRDefault="006A30B7">
      <w:pPr>
        <w:pStyle w:val="a3"/>
        <w:numPr>
          <w:ilvl w:val="0"/>
          <w:numId w:val="11"/>
        </w:numPr>
        <w:spacing w:line="440" w:lineRule="exact"/>
        <w:ind w:left="1134" w:hanging="708"/>
        <w:jc w:val="both"/>
        <w:rPr>
          <w:rFonts w:ascii="標楷體" w:eastAsia="標楷體" w:hAnsi="標楷體" w:cs="Arial"/>
          <w:sz w:val="28"/>
          <w:szCs w:val="28"/>
          <w:lang w:val="en"/>
        </w:rPr>
      </w:pPr>
      <w:r>
        <w:rPr>
          <w:rFonts w:ascii="標楷體" w:eastAsia="標楷體" w:hAnsi="標楷體" w:cs="Arial"/>
          <w:sz w:val="28"/>
          <w:szCs w:val="28"/>
          <w:lang w:val="en"/>
        </w:rPr>
        <w:t>送局備查：於停課後</w:t>
      </w:r>
      <w:r>
        <w:rPr>
          <w:rFonts w:ascii="標楷體" w:eastAsia="標楷體" w:hAnsi="標楷體" w:cs="Arial"/>
          <w:sz w:val="28"/>
          <w:szCs w:val="28"/>
          <w:lang w:val="en"/>
        </w:rPr>
        <w:t>5</w:t>
      </w:r>
      <w:r>
        <w:rPr>
          <w:rFonts w:ascii="標楷體" w:eastAsia="標楷體" w:hAnsi="標楷體" w:cs="Arial"/>
          <w:sz w:val="28"/>
          <w:szCs w:val="28"/>
          <w:lang w:val="en"/>
        </w:rPr>
        <w:t>日內將各領域學習規劃結果</w:t>
      </w:r>
      <w:r>
        <w:rPr>
          <w:rFonts w:ascii="標楷體" w:eastAsia="標楷體" w:hAnsi="標楷體" w:cs="Arial"/>
          <w:sz w:val="28"/>
          <w:szCs w:val="28"/>
          <w:lang w:val="en"/>
        </w:rPr>
        <w:t>(</w:t>
      </w:r>
      <w:r>
        <w:rPr>
          <w:rFonts w:ascii="標楷體" w:eastAsia="標楷體" w:hAnsi="標楷體" w:cs="Arial"/>
          <w:sz w:val="28"/>
          <w:szCs w:val="28"/>
          <w:lang w:val="en"/>
        </w:rPr>
        <w:t>附表</w:t>
      </w:r>
      <w:r>
        <w:rPr>
          <w:rFonts w:ascii="標楷體" w:eastAsia="標楷體" w:hAnsi="標楷體" w:cs="Arial"/>
          <w:sz w:val="28"/>
          <w:szCs w:val="28"/>
          <w:lang w:val="en"/>
        </w:rPr>
        <w:t>2)</w:t>
      </w:r>
      <w:r>
        <w:rPr>
          <w:rFonts w:ascii="標楷體" w:eastAsia="標楷體" w:hAnsi="標楷體" w:cs="Arial"/>
          <w:sz w:val="28"/>
          <w:szCs w:val="28"/>
          <w:lang w:val="en"/>
        </w:rPr>
        <w:t>送局備查。</w:t>
      </w:r>
    </w:p>
    <w:p w:rsidR="00143989" w:rsidRDefault="006A30B7">
      <w:pPr>
        <w:pStyle w:val="a3"/>
        <w:numPr>
          <w:ilvl w:val="0"/>
          <w:numId w:val="10"/>
        </w:numPr>
        <w:spacing w:line="440" w:lineRule="exact"/>
        <w:ind w:left="851" w:right="-1" w:hanging="567"/>
        <w:jc w:val="both"/>
        <w:rPr>
          <w:rFonts w:ascii="標楷體" w:eastAsia="標楷體" w:hAnsi="標楷體" w:cs="Arial"/>
          <w:sz w:val="28"/>
          <w:szCs w:val="28"/>
          <w:lang w:val="en"/>
        </w:rPr>
      </w:pPr>
      <w:r>
        <w:rPr>
          <w:rFonts w:ascii="標楷體" w:eastAsia="標楷體" w:hAnsi="標楷體" w:cs="Arial"/>
          <w:sz w:val="28"/>
          <w:szCs w:val="28"/>
          <w:lang w:val="en"/>
        </w:rPr>
        <w:t>實施原則</w:t>
      </w:r>
    </w:p>
    <w:p w:rsidR="00143989" w:rsidRDefault="006A30B7">
      <w:pPr>
        <w:pStyle w:val="a3"/>
        <w:numPr>
          <w:ilvl w:val="0"/>
          <w:numId w:val="12"/>
        </w:numPr>
        <w:spacing w:line="440" w:lineRule="exact"/>
        <w:ind w:left="1134" w:hanging="708"/>
        <w:jc w:val="both"/>
      </w:pPr>
      <w:r>
        <w:rPr>
          <w:rFonts w:ascii="標楷體" w:eastAsia="標楷體" w:hAnsi="標楷體" w:cs="Arial"/>
          <w:sz w:val="28"/>
          <w:szCs w:val="28"/>
          <w:lang w:val="en"/>
        </w:rPr>
        <w:t>落實家長說明</w:t>
      </w:r>
    </w:p>
    <w:p w:rsidR="00143989" w:rsidRDefault="006A30B7">
      <w:pPr>
        <w:pStyle w:val="a3"/>
        <w:spacing w:line="440" w:lineRule="exact"/>
        <w:ind w:left="1134" w:hanging="1"/>
        <w:jc w:val="both"/>
      </w:pPr>
      <w:r>
        <w:rPr>
          <w:rFonts w:ascii="標楷體" w:eastAsia="標楷體" w:hAnsi="標楷體" w:cs="Arial"/>
          <w:sz w:val="28"/>
          <w:szCs w:val="28"/>
          <w:lang w:val="en"/>
        </w:rPr>
        <w:t>學校應事先向家長說明</w:t>
      </w:r>
      <w:r>
        <w:rPr>
          <w:rFonts w:ascii="標楷體" w:eastAsia="標楷體" w:hAnsi="標楷體" w:cs="Arial"/>
          <w:kern w:val="0"/>
          <w:sz w:val="28"/>
          <w:szCs w:val="28"/>
        </w:rPr>
        <w:t>，</w:t>
      </w:r>
      <w:r>
        <w:rPr>
          <w:rFonts w:ascii="標楷體" w:eastAsia="標楷體" w:hAnsi="標楷體" w:cs="Arial"/>
          <w:sz w:val="28"/>
          <w:szCs w:val="28"/>
          <w:lang w:val="en"/>
        </w:rPr>
        <w:t>學生線上自主學習或教師遠距教學均屬正式課程節數，並</w:t>
      </w:r>
      <w:r>
        <w:rPr>
          <w:rFonts w:ascii="標楷體" w:eastAsia="標楷體" w:hAnsi="標楷體" w:cs="Arial"/>
          <w:kern w:val="0"/>
          <w:sz w:val="28"/>
          <w:szCs w:val="28"/>
        </w:rPr>
        <w:t>提供家長學生學習課程表；</w:t>
      </w:r>
      <w:r>
        <w:rPr>
          <w:rFonts w:ascii="標楷體" w:eastAsia="標楷體" w:hAnsi="標楷體" w:cs="Arial"/>
          <w:sz w:val="28"/>
          <w:szCs w:val="28"/>
          <w:lang w:val="en"/>
        </w:rPr>
        <w:t>對因故未能參與學生，由學校於復課後適時規劃並提供補救教學。</w:t>
      </w:r>
    </w:p>
    <w:p w:rsidR="00143989" w:rsidRDefault="006A30B7">
      <w:pPr>
        <w:pStyle w:val="a3"/>
        <w:numPr>
          <w:ilvl w:val="0"/>
          <w:numId w:val="12"/>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教師遠距教學</w:t>
      </w:r>
      <w:r>
        <w:rPr>
          <w:rFonts w:ascii="標楷體" w:eastAsia="標楷體" w:hAnsi="標楷體" w:cs="Arial"/>
          <w:kern w:val="0"/>
          <w:sz w:val="28"/>
          <w:szCs w:val="28"/>
        </w:rPr>
        <w:t>(</w:t>
      </w:r>
      <w:r>
        <w:rPr>
          <w:rFonts w:ascii="標楷體" w:eastAsia="標楷體" w:hAnsi="標楷體" w:cs="Arial"/>
          <w:kern w:val="0"/>
          <w:sz w:val="28"/>
          <w:szCs w:val="28"/>
        </w:rPr>
        <w:t>同步模式</w:t>
      </w:r>
      <w:r>
        <w:rPr>
          <w:rFonts w:ascii="標楷體" w:eastAsia="標楷體" w:hAnsi="標楷體" w:cs="Arial"/>
          <w:kern w:val="0"/>
          <w:sz w:val="28"/>
          <w:szCs w:val="28"/>
        </w:rPr>
        <w:t>)</w:t>
      </w:r>
    </w:p>
    <w:p w:rsidR="00143989" w:rsidRDefault="006A30B7">
      <w:pPr>
        <w:pStyle w:val="a3"/>
        <w:numPr>
          <w:ilvl w:val="0"/>
          <w:numId w:val="13"/>
        </w:numPr>
        <w:spacing w:line="440" w:lineRule="exact"/>
        <w:ind w:left="1276" w:hanging="283"/>
        <w:jc w:val="both"/>
      </w:pPr>
      <w:r>
        <w:rPr>
          <w:rFonts w:ascii="標楷體" w:eastAsia="標楷體" w:hAnsi="標楷體" w:cs="Arial"/>
          <w:kern w:val="0"/>
          <w:sz w:val="28"/>
          <w:szCs w:val="28"/>
        </w:rPr>
        <w:t>掌握學生出席</w:t>
      </w:r>
      <w:r>
        <w:rPr>
          <w:rFonts w:ascii="標楷體" w:eastAsia="標楷體" w:hAnsi="標楷體"/>
          <w:sz w:val="28"/>
          <w:szCs w:val="28"/>
        </w:rPr>
        <w:t>狀況</w:t>
      </w:r>
    </w:p>
    <w:p w:rsidR="00143989" w:rsidRDefault="006A30B7">
      <w:pPr>
        <w:pStyle w:val="a3"/>
        <w:spacing w:line="440" w:lineRule="exact"/>
        <w:ind w:left="1276"/>
        <w:jc w:val="both"/>
        <w:rPr>
          <w:rFonts w:ascii="標楷體" w:eastAsia="標楷體" w:hAnsi="標楷體"/>
          <w:sz w:val="28"/>
          <w:szCs w:val="28"/>
        </w:rPr>
      </w:pPr>
      <w:r>
        <w:rPr>
          <w:rFonts w:ascii="標楷體" w:eastAsia="標楷體" w:hAnsi="標楷體"/>
          <w:sz w:val="28"/>
          <w:szCs w:val="28"/>
        </w:rPr>
        <w:t>教師於授課時應掌握學生學習情形，如有學生未依規定進行線上學習，應做成紀錄，以作為後續評定學習表現或處置之依據。</w:t>
      </w:r>
    </w:p>
    <w:p w:rsidR="00143989" w:rsidRDefault="006A30B7">
      <w:pPr>
        <w:pStyle w:val="a3"/>
        <w:numPr>
          <w:ilvl w:val="0"/>
          <w:numId w:val="13"/>
        </w:numPr>
        <w:spacing w:line="440" w:lineRule="exact"/>
        <w:ind w:left="1276" w:hanging="283"/>
        <w:jc w:val="both"/>
      </w:pPr>
      <w:r>
        <w:rPr>
          <w:rFonts w:ascii="標楷體" w:eastAsia="標楷體" w:hAnsi="標楷體" w:cs="Arial"/>
          <w:kern w:val="0"/>
          <w:sz w:val="28"/>
          <w:szCs w:val="28"/>
        </w:rPr>
        <w:t>掌握即時性及互動性並進行評量</w:t>
      </w:r>
    </w:p>
    <w:p w:rsidR="00143989" w:rsidRDefault="006A30B7">
      <w:pPr>
        <w:pStyle w:val="a3"/>
        <w:spacing w:line="440" w:lineRule="exact"/>
        <w:ind w:left="1700" w:hanging="428"/>
        <w:jc w:val="both"/>
        <w:rPr>
          <w:rFonts w:ascii="標楷體" w:eastAsia="標楷體" w:hAnsi="標楷體" w:cs="Arial"/>
          <w:kern w:val="0"/>
          <w:sz w:val="28"/>
          <w:szCs w:val="28"/>
        </w:rPr>
      </w:pPr>
      <w:r>
        <w:rPr>
          <w:rFonts w:ascii="標楷體" w:eastAsia="標楷體" w:hAnsi="標楷體" w:cs="Arial"/>
          <w:kern w:val="0"/>
          <w:sz w:val="28"/>
          <w:szCs w:val="28"/>
        </w:rPr>
        <w:t>(1)</w:t>
      </w:r>
      <w:r>
        <w:rPr>
          <w:rFonts w:ascii="標楷體" w:eastAsia="標楷體" w:hAnsi="標楷體" w:cs="Arial"/>
          <w:kern w:val="0"/>
          <w:sz w:val="28"/>
          <w:szCs w:val="28"/>
        </w:rPr>
        <w:t>運用視訊會議式或聽講文字式平台進行遠距教學者，授課教師與學生之間應有即時性互動、適切的班級管理、問答與習作評量。</w:t>
      </w:r>
    </w:p>
    <w:p w:rsidR="00143989" w:rsidRDefault="006A30B7">
      <w:pPr>
        <w:pStyle w:val="a3"/>
        <w:spacing w:line="440" w:lineRule="exact"/>
        <w:ind w:left="1700" w:hanging="428"/>
        <w:jc w:val="both"/>
        <w:rPr>
          <w:rFonts w:ascii="標楷體" w:eastAsia="標楷體" w:hAnsi="標楷體" w:cs="Arial"/>
          <w:kern w:val="0"/>
          <w:sz w:val="28"/>
          <w:szCs w:val="28"/>
        </w:rPr>
      </w:pPr>
      <w:r>
        <w:rPr>
          <w:rFonts w:ascii="標楷體" w:eastAsia="標楷體" w:hAnsi="標楷體" w:cs="Arial"/>
          <w:kern w:val="0"/>
          <w:sz w:val="28"/>
          <w:szCs w:val="28"/>
        </w:rPr>
        <w:t>(2)</w:t>
      </w:r>
      <w:r>
        <w:rPr>
          <w:rFonts w:ascii="標楷體" w:eastAsia="標楷體" w:hAnsi="標楷體" w:cs="Arial"/>
          <w:kern w:val="0"/>
          <w:sz w:val="28"/>
          <w:szCs w:val="28"/>
        </w:rPr>
        <w:t>遠距教學內容應包含指定的學習任務、即時問答、作業分派、習作評量與回饋等項目，並將實施歷程資料</w:t>
      </w:r>
      <w:r>
        <w:rPr>
          <w:rFonts w:ascii="標楷體" w:eastAsia="標楷體" w:hAnsi="標楷體" w:cs="Arial"/>
          <w:kern w:val="0"/>
          <w:sz w:val="28"/>
          <w:szCs w:val="28"/>
        </w:rPr>
        <w:t>(</w:t>
      </w:r>
      <w:r>
        <w:rPr>
          <w:rFonts w:ascii="標楷體" w:eastAsia="標楷體" w:hAnsi="標楷體" w:cs="Arial"/>
          <w:kern w:val="0"/>
          <w:sz w:val="28"/>
          <w:szCs w:val="28"/>
        </w:rPr>
        <w:t>如線上平台學習歷程記錄、學習單檔案、出缺席紀錄</w:t>
      </w:r>
      <w:r>
        <w:rPr>
          <w:rFonts w:ascii="標楷體" w:eastAsia="標楷體" w:hAnsi="標楷體" w:cs="Arial"/>
          <w:kern w:val="0"/>
          <w:sz w:val="28"/>
          <w:szCs w:val="28"/>
        </w:rPr>
        <w:t>…</w:t>
      </w:r>
      <w:r>
        <w:rPr>
          <w:rFonts w:ascii="標楷體" w:eastAsia="標楷體" w:hAnsi="標楷體" w:cs="Arial"/>
          <w:kern w:val="0"/>
          <w:sz w:val="28"/>
          <w:szCs w:val="28"/>
        </w:rPr>
        <w:t>等</w:t>
      </w:r>
      <w:r>
        <w:rPr>
          <w:rFonts w:ascii="標楷體" w:eastAsia="標楷體" w:hAnsi="標楷體" w:cs="Arial"/>
          <w:kern w:val="0"/>
          <w:sz w:val="28"/>
          <w:szCs w:val="28"/>
        </w:rPr>
        <w:t>)</w:t>
      </w:r>
      <w:r>
        <w:rPr>
          <w:rFonts w:ascii="標楷體" w:eastAsia="標楷體" w:hAnsi="標楷體" w:cs="Arial"/>
          <w:kern w:val="0"/>
          <w:sz w:val="28"/>
          <w:szCs w:val="28"/>
        </w:rPr>
        <w:t>留存備查。</w:t>
      </w:r>
    </w:p>
    <w:p w:rsidR="00143989" w:rsidRDefault="006A30B7">
      <w:pPr>
        <w:pStyle w:val="a3"/>
        <w:spacing w:line="440" w:lineRule="exact"/>
        <w:ind w:left="1700" w:hanging="428"/>
        <w:jc w:val="both"/>
        <w:rPr>
          <w:rFonts w:ascii="標楷體" w:eastAsia="標楷體" w:hAnsi="標楷體" w:cs="Arial"/>
          <w:kern w:val="0"/>
          <w:sz w:val="28"/>
          <w:szCs w:val="28"/>
        </w:rPr>
      </w:pPr>
      <w:r>
        <w:rPr>
          <w:rFonts w:ascii="標楷體" w:eastAsia="標楷體" w:hAnsi="標楷體" w:cs="Arial"/>
          <w:kern w:val="0"/>
          <w:sz w:val="28"/>
          <w:szCs w:val="28"/>
        </w:rPr>
        <w:t>(3)</w:t>
      </w:r>
      <w:r>
        <w:rPr>
          <w:rFonts w:ascii="標楷體" w:eastAsia="標楷體" w:hAnsi="標楷體" w:cs="Arial"/>
          <w:kern w:val="0"/>
          <w:sz w:val="28"/>
          <w:szCs w:val="28"/>
        </w:rPr>
        <w:t>如以先錄製之教學影片作為授課內容，應事先規劃課前學習任務與重點、</w:t>
      </w:r>
      <w:r>
        <w:rPr>
          <w:rFonts w:ascii="標楷體" w:eastAsia="標楷體" w:hAnsi="標楷體" w:cs="Arial"/>
          <w:kern w:val="0"/>
          <w:sz w:val="28"/>
          <w:szCs w:val="28"/>
        </w:rPr>
        <w:lastRenderedPageBreak/>
        <w:t>課中問答與習作評量、課後作業分派等，並適切掌握學生學習狀況。</w:t>
      </w:r>
    </w:p>
    <w:p w:rsidR="00143989" w:rsidRDefault="006A30B7">
      <w:pPr>
        <w:pStyle w:val="a3"/>
        <w:numPr>
          <w:ilvl w:val="0"/>
          <w:numId w:val="8"/>
        </w:numPr>
        <w:spacing w:line="440" w:lineRule="exact"/>
        <w:ind w:left="1276" w:hanging="283"/>
        <w:jc w:val="both"/>
        <w:rPr>
          <w:rFonts w:ascii="標楷體" w:eastAsia="標楷體" w:hAnsi="標楷體" w:cs="Arial"/>
          <w:kern w:val="0"/>
          <w:sz w:val="28"/>
          <w:szCs w:val="28"/>
        </w:rPr>
      </w:pPr>
      <w:r>
        <w:rPr>
          <w:rFonts w:ascii="標楷體" w:eastAsia="標楷體" w:hAnsi="標楷體" w:cs="Arial"/>
          <w:kern w:val="0"/>
          <w:sz w:val="28"/>
          <w:szCs w:val="28"/>
        </w:rPr>
        <w:t>授課對象</w:t>
      </w:r>
    </w:p>
    <w:p w:rsidR="00143989" w:rsidRDefault="006A30B7">
      <w:pPr>
        <w:pStyle w:val="a3"/>
        <w:spacing w:line="440" w:lineRule="exact"/>
        <w:ind w:left="1276"/>
        <w:jc w:val="both"/>
        <w:rPr>
          <w:rFonts w:ascii="標楷體" w:eastAsia="標楷體" w:hAnsi="標楷體" w:cs="Arial"/>
          <w:kern w:val="0"/>
          <w:sz w:val="28"/>
          <w:szCs w:val="28"/>
        </w:rPr>
      </w:pPr>
      <w:r>
        <w:rPr>
          <w:rFonts w:ascii="標楷體" w:eastAsia="標楷體" w:hAnsi="標楷體" w:cs="Arial"/>
          <w:kern w:val="0"/>
          <w:sz w:val="28"/>
          <w:szCs w:val="28"/>
        </w:rPr>
        <w:t>教師每節課授課時應以原任教班級為對象，除情況特殊者外，不</w:t>
      </w:r>
      <w:r>
        <w:rPr>
          <w:rFonts w:ascii="標楷體" w:eastAsia="標楷體" w:hAnsi="標楷體" w:cs="Arial"/>
          <w:kern w:val="0"/>
          <w:sz w:val="28"/>
          <w:szCs w:val="28"/>
        </w:rPr>
        <w:t>併班上課；科任教師如任教同學年不同班級，為確保學習品質，採遠距教學時應分班實施，不宜同時間合併多班授課；實施混齡教學之學校得依原混齡班級之課程授課，不受上述限制。</w:t>
      </w:r>
    </w:p>
    <w:p w:rsidR="00143989" w:rsidRDefault="006A30B7">
      <w:pPr>
        <w:pStyle w:val="a3"/>
        <w:numPr>
          <w:ilvl w:val="0"/>
          <w:numId w:val="12"/>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學生線上自主學習</w:t>
      </w:r>
      <w:r>
        <w:rPr>
          <w:rFonts w:ascii="標楷體" w:eastAsia="標楷體" w:hAnsi="標楷體" w:cs="Arial"/>
          <w:kern w:val="0"/>
          <w:sz w:val="28"/>
          <w:szCs w:val="28"/>
        </w:rPr>
        <w:t>(</w:t>
      </w:r>
      <w:r>
        <w:rPr>
          <w:rFonts w:ascii="標楷體" w:eastAsia="標楷體" w:hAnsi="標楷體" w:cs="Arial"/>
          <w:kern w:val="0"/>
          <w:sz w:val="28"/>
          <w:szCs w:val="28"/>
        </w:rPr>
        <w:t>非同步模式</w:t>
      </w:r>
      <w:r>
        <w:rPr>
          <w:rFonts w:ascii="標楷體" w:eastAsia="標楷體" w:hAnsi="標楷體" w:cs="Arial"/>
          <w:kern w:val="0"/>
          <w:sz w:val="28"/>
          <w:szCs w:val="28"/>
        </w:rPr>
        <w:t>)</w:t>
      </w:r>
    </w:p>
    <w:p w:rsidR="00143989" w:rsidRDefault="006A30B7">
      <w:pPr>
        <w:spacing w:line="440" w:lineRule="exact"/>
        <w:ind w:left="1276" w:hanging="282"/>
      </w:pPr>
      <w:r>
        <w:rPr>
          <w:rFonts w:ascii="標楷體" w:eastAsia="標楷體" w:hAnsi="標楷體" w:cs="Arial"/>
          <w:kern w:val="0"/>
          <w:sz w:val="28"/>
          <w:szCs w:val="28"/>
        </w:rPr>
        <w:t>1.</w:t>
      </w:r>
      <w:r>
        <w:rPr>
          <w:rFonts w:ascii="標楷體" w:eastAsia="標楷體" w:hAnsi="標楷體" w:cs="Arial"/>
          <w:kern w:val="0"/>
          <w:sz w:val="28"/>
          <w:szCs w:val="28"/>
        </w:rPr>
        <w:t>以採用「可記錄學生學習歷程」平台為優先，由學校鼓勵教師採用該模式，以</w:t>
      </w:r>
      <w:r>
        <w:rPr>
          <w:rFonts w:ascii="標楷體" w:eastAsia="標楷體" w:hAnsi="標楷體" w:cs="Arial"/>
          <w:sz w:val="28"/>
          <w:szCs w:val="28"/>
          <w:lang w:val="en"/>
        </w:rPr>
        <w:t>協助師生熟習該</w:t>
      </w:r>
      <w:r>
        <w:rPr>
          <w:rFonts w:ascii="標楷體" w:eastAsia="標楷體" w:hAnsi="標楷體" w:cs="Arial"/>
          <w:kern w:val="0"/>
          <w:sz w:val="28"/>
          <w:szCs w:val="28"/>
        </w:rPr>
        <w:t>學習平台之使用。</w:t>
      </w:r>
    </w:p>
    <w:p w:rsidR="00143989" w:rsidRDefault="006A30B7">
      <w:pPr>
        <w:spacing w:line="440" w:lineRule="exact"/>
        <w:ind w:left="1276" w:hanging="282"/>
      </w:pPr>
      <w:r>
        <w:rPr>
          <w:rFonts w:ascii="標楷體" w:eastAsia="標楷體" w:hAnsi="標楷體" w:cs="Arial"/>
          <w:kern w:val="0"/>
          <w:sz w:val="28"/>
          <w:szCs w:val="28"/>
        </w:rPr>
        <w:t>2.</w:t>
      </w:r>
      <w:r>
        <w:rPr>
          <w:rFonts w:ascii="標楷體" w:eastAsia="標楷體" w:hAnsi="標楷體" w:cs="Arial"/>
          <w:kern w:val="0"/>
          <w:sz w:val="28"/>
          <w:szCs w:val="28"/>
        </w:rPr>
        <w:t>如採用「無紀錄學習歷程」平台，教師應事先規劃課前學習任務與重點、課中問答與習作評量、課後作業分派等，並適切掌握學生學習狀況。</w:t>
      </w:r>
    </w:p>
    <w:p w:rsidR="00143989" w:rsidRDefault="006A30B7">
      <w:pPr>
        <w:pStyle w:val="a3"/>
        <w:numPr>
          <w:ilvl w:val="0"/>
          <w:numId w:val="12"/>
        </w:numPr>
        <w:spacing w:line="440" w:lineRule="exact"/>
        <w:ind w:left="1134" w:hanging="708"/>
        <w:jc w:val="both"/>
      </w:pPr>
      <w:r>
        <w:rPr>
          <w:rFonts w:ascii="標楷體" w:eastAsia="標楷體" w:hAnsi="標楷體"/>
          <w:sz w:val="28"/>
          <w:szCs w:val="28"/>
        </w:rPr>
        <w:t>配合學生學習進度與效果</w:t>
      </w:r>
    </w:p>
    <w:p w:rsidR="00143989" w:rsidRDefault="006A30B7">
      <w:pPr>
        <w:pStyle w:val="a3"/>
        <w:numPr>
          <w:ilvl w:val="0"/>
          <w:numId w:val="14"/>
        </w:numPr>
        <w:spacing w:line="440" w:lineRule="exact"/>
        <w:ind w:left="1276" w:hanging="283"/>
        <w:jc w:val="both"/>
      </w:pPr>
      <w:r>
        <w:rPr>
          <w:rFonts w:ascii="標楷體" w:eastAsia="標楷體" w:hAnsi="標楷體"/>
          <w:sz w:val="28"/>
          <w:szCs w:val="28"/>
        </w:rPr>
        <w:t>課程應考量教師及學生作息與學生最佳學習效果，將停課期間自主</w:t>
      </w:r>
      <w:r>
        <w:rPr>
          <w:rFonts w:ascii="標楷體" w:eastAsia="標楷體" w:hAnsi="標楷體"/>
          <w:sz w:val="28"/>
          <w:szCs w:val="28"/>
        </w:rPr>
        <w:t>學習進度與正式課程進度結合</w:t>
      </w:r>
      <w:r>
        <w:rPr>
          <w:rFonts w:ascii="標楷體" w:eastAsia="標楷體" w:hAnsi="標楷體"/>
          <w:sz w:val="28"/>
          <w:szCs w:val="28"/>
          <w:lang w:val="en"/>
        </w:rPr>
        <w:t>。</w:t>
      </w:r>
    </w:p>
    <w:p w:rsidR="00143989" w:rsidRDefault="006A30B7">
      <w:pPr>
        <w:pStyle w:val="a3"/>
        <w:numPr>
          <w:ilvl w:val="0"/>
          <w:numId w:val="14"/>
        </w:numPr>
        <w:spacing w:line="440" w:lineRule="exact"/>
        <w:ind w:left="1276" w:hanging="283"/>
        <w:jc w:val="both"/>
        <w:rPr>
          <w:rFonts w:ascii="標楷體" w:eastAsia="標楷體" w:hAnsi="標楷體"/>
          <w:sz w:val="28"/>
          <w:szCs w:val="28"/>
          <w:lang w:val="en"/>
        </w:rPr>
      </w:pPr>
      <w:r>
        <w:rPr>
          <w:rFonts w:ascii="標楷體" w:eastAsia="標楷體" w:hAnsi="標楷體"/>
          <w:sz w:val="28"/>
          <w:szCs w:val="28"/>
          <w:lang w:val="en"/>
        </w:rPr>
        <w:t>課程由領域授課教師共同討論訂定，於分配課程內容與進度時，以完成學習目標與內容重點所需時數為優先考量，不受各領域每周授課時數限制。</w:t>
      </w:r>
    </w:p>
    <w:p w:rsidR="00143989" w:rsidRDefault="006A30B7">
      <w:pPr>
        <w:pStyle w:val="a3"/>
        <w:numPr>
          <w:ilvl w:val="0"/>
          <w:numId w:val="12"/>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因故未能參與線上課程學習之學生，學校及教師應提供紙本或其他管道之教學資源，以維護學生學習權益。</w:t>
      </w:r>
    </w:p>
    <w:p w:rsidR="00143989" w:rsidRDefault="006A30B7">
      <w:pPr>
        <w:pStyle w:val="a3"/>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復課期間</w:t>
      </w:r>
    </w:p>
    <w:p w:rsidR="00143989" w:rsidRDefault="006A30B7">
      <w:pPr>
        <w:pStyle w:val="a3"/>
        <w:numPr>
          <w:ilvl w:val="1"/>
          <w:numId w:val="1"/>
        </w:numPr>
        <w:ind w:left="851" w:hanging="567"/>
        <w:jc w:val="both"/>
        <w:rPr>
          <w:rFonts w:ascii="標楷體" w:eastAsia="標楷體" w:hAnsi="標楷體"/>
          <w:sz w:val="28"/>
          <w:szCs w:val="28"/>
        </w:rPr>
      </w:pPr>
      <w:r>
        <w:rPr>
          <w:rFonts w:ascii="標楷體" w:eastAsia="標楷體" w:hAnsi="標楷體"/>
          <w:sz w:val="28"/>
          <w:szCs w:val="28"/>
        </w:rPr>
        <w:t>學校應於復課後</w:t>
      </w:r>
      <w:r>
        <w:rPr>
          <w:rFonts w:ascii="標楷體" w:eastAsia="標楷體" w:hAnsi="標楷體"/>
          <w:sz w:val="28"/>
          <w:szCs w:val="28"/>
        </w:rPr>
        <w:t>2</w:t>
      </w:r>
      <w:r>
        <w:rPr>
          <w:rFonts w:ascii="標楷體" w:eastAsia="標楷體" w:hAnsi="標楷體"/>
          <w:sz w:val="28"/>
          <w:szCs w:val="28"/>
        </w:rPr>
        <w:t>週內召開課發會，依各領域教師在停課期間有關教與學之歷程資料，確認學生的學習成效與補救措施。</w:t>
      </w:r>
    </w:p>
    <w:p w:rsidR="00143989" w:rsidRDefault="006A30B7">
      <w:pPr>
        <w:pStyle w:val="a3"/>
        <w:numPr>
          <w:ilvl w:val="1"/>
          <w:numId w:val="1"/>
        </w:numPr>
        <w:ind w:left="851" w:hanging="567"/>
        <w:jc w:val="both"/>
        <w:rPr>
          <w:rFonts w:ascii="標楷體" w:eastAsia="標楷體" w:hAnsi="標楷體"/>
          <w:sz w:val="28"/>
          <w:szCs w:val="28"/>
        </w:rPr>
      </w:pPr>
      <w:r>
        <w:rPr>
          <w:rFonts w:ascii="標楷體" w:eastAsia="標楷體" w:hAnsi="標楷體"/>
          <w:sz w:val="28"/>
          <w:szCs w:val="28"/>
        </w:rPr>
        <w:t>停課期間線上教學時數採計原則</w:t>
      </w:r>
    </w:p>
    <w:p w:rsidR="00143989" w:rsidRDefault="006A30B7">
      <w:pPr>
        <w:pStyle w:val="a3"/>
        <w:numPr>
          <w:ilvl w:val="0"/>
          <w:numId w:val="15"/>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教師遠距教學者</w:t>
      </w:r>
      <w:r>
        <w:rPr>
          <w:rFonts w:ascii="標楷體" w:eastAsia="標楷體" w:hAnsi="標楷體" w:cs="Arial"/>
          <w:kern w:val="0"/>
          <w:sz w:val="28"/>
          <w:szCs w:val="28"/>
        </w:rPr>
        <w:t>(</w:t>
      </w:r>
      <w:r>
        <w:rPr>
          <w:rFonts w:ascii="標楷體" w:eastAsia="標楷體" w:hAnsi="標楷體" w:cs="Arial"/>
          <w:kern w:val="0"/>
          <w:sz w:val="28"/>
          <w:szCs w:val="28"/>
        </w:rPr>
        <w:t>同步模式</w:t>
      </w:r>
      <w:r>
        <w:rPr>
          <w:rFonts w:ascii="標楷體" w:eastAsia="標楷體" w:hAnsi="標楷體" w:cs="Arial"/>
          <w:kern w:val="0"/>
          <w:sz w:val="28"/>
          <w:szCs w:val="28"/>
        </w:rPr>
        <w:t>)</w:t>
      </w:r>
      <w:r>
        <w:rPr>
          <w:rFonts w:ascii="標楷體" w:eastAsia="標楷體" w:hAnsi="標楷體" w:cs="Arial"/>
          <w:kern w:val="0"/>
          <w:sz w:val="28"/>
          <w:szCs w:val="28"/>
        </w:rPr>
        <w:t>：</w:t>
      </w:r>
    </w:p>
    <w:p w:rsidR="00143989" w:rsidRDefault="006A30B7">
      <w:pPr>
        <w:spacing w:line="440" w:lineRule="exact"/>
        <w:ind w:left="1145"/>
        <w:jc w:val="both"/>
      </w:pPr>
      <w:r>
        <w:rPr>
          <w:rFonts w:ascii="標楷體" w:eastAsia="標楷體" w:hAnsi="標楷體" w:cs="Arial"/>
          <w:kern w:val="0"/>
          <w:sz w:val="28"/>
          <w:szCs w:val="28"/>
        </w:rPr>
        <w:t>若教師以視訊會議式平台</w:t>
      </w:r>
      <w:r>
        <w:rPr>
          <w:rFonts w:ascii="標楷體" w:eastAsia="標楷體" w:hAnsi="標楷體" w:cs="Arial"/>
          <w:kern w:val="0"/>
          <w:sz w:val="28"/>
          <w:szCs w:val="28"/>
        </w:rPr>
        <w:t>(</w:t>
      </w:r>
      <w:r>
        <w:rPr>
          <w:rFonts w:ascii="標楷體" w:eastAsia="標楷體" w:hAnsi="標楷體"/>
          <w:sz w:val="28"/>
          <w:szCs w:val="28"/>
          <w:lang w:val="en"/>
        </w:rPr>
        <w:t>Teams</w:t>
      </w:r>
      <w:r>
        <w:rPr>
          <w:rFonts w:ascii="標楷體" w:eastAsia="標楷體" w:hAnsi="標楷體"/>
          <w:sz w:val="28"/>
          <w:szCs w:val="28"/>
          <w:lang w:val="en"/>
        </w:rPr>
        <w:t>、</w:t>
      </w:r>
      <w:r>
        <w:rPr>
          <w:rFonts w:ascii="標楷體" w:eastAsia="標楷體" w:hAnsi="標楷體"/>
          <w:sz w:val="28"/>
          <w:szCs w:val="28"/>
          <w:lang w:val="en"/>
        </w:rPr>
        <w:t>Meets)</w:t>
      </w:r>
      <w:r>
        <w:rPr>
          <w:rFonts w:ascii="標楷體" w:eastAsia="標楷體" w:hAnsi="標楷體" w:cs="Arial"/>
          <w:kern w:val="0"/>
          <w:sz w:val="28"/>
          <w:szCs w:val="28"/>
        </w:rPr>
        <w:t>、聽講文字式平台</w:t>
      </w:r>
      <w:r>
        <w:rPr>
          <w:rFonts w:ascii="標楷體" w:eastAsia="標楷體" w:hAnsi="標楷體" w:cs="Arial"/>
          <w:kern w:val="0"/>
          <w:sz w:val="28"/>
          <w:szCs w:val="28"/>
        </w:rPr>
        <w:t>(Youtube</w:t>
      </w:r>
      <w:r>
        <w:rPr>
          <w:rFonts w:ascii="標楷體" w:eastAsia="標楷體" w:hAnsi="標楷體" w:cs="Arial"/>
          <w:kern w:val="0"/>
          <w:sz w:val="28"/>
          <w:szCs w:val="28"/>
        </w:rPr>
        <w:t>、</w:t>
      </w:r>
      <w:r>
        <w:rPr>
          <w:rFonts w:ascii="標楷體" w:eastAsia="標楷體" w:hAnsi="標楷體" w:cs="Arial"/>
          <w:kern w:val="0"/>
          <w:sz w:val="28"/>
          <w:szCs w:val="28"/>
        </w:rPr>
        <w:t>Google Classroom</w:t>
      </w:r>
      <w:r>
        <w:rPr>
          <w:rFonts w:ascii="標楷體" w:eastAsia="標楷體" w:hAnsi="標楷體" w:cs="Arial"/>
          <w:kern w:val="0"/>
          <w:sz w:val="28"/>
          <w:szCs w:val="28"/>
        </w:rPr>
        <w:t>、學習吧</w:t>
      </w:r>
      <w:r>
        <w:rPr>
          <w:rFonts w:ascii="標楷體" w:eastAsia="標楷體" w:hAnsi="標楷體" w:cs="Arial"/>
          <w:kern w:val="0"/>
          <w:sz w:val="28"/>
          <w:szCs w:val="28"/>
        </w:rPr>
        <w:t>)</w:t>
      </w:r>
      <w:r>
        <w:rPr>
          <w:rFonts w:ascii="標楷體" w:eastAsia="標楷體" w:hAnsi="標楷體" w:cs="Arial"/>
          <w:kern w:val="0"/>
          <w:sz w:val="28"/>
          <w:szCs w:val="28"/>
        </w:rPr>
        <w:t>進行遠距教學，經確認有依規劃之課程進度完成，並有歷程紀錄者，可完全採計。</w:t>
      </w:r>
    </w:p>
    <w:p w:rsidR="00143989" w:rsidRDefault="006A30B7">
      <w:pPr>
        <w:pStyle w:val="a3"/>
        <w:numPr>
          <w:ilvl w:val="0"/>
          <w:numId w:val="15"/>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學生線上自主學習者</w:t>
      </w:r>
      <w:r>
        <w:rPr>
          <w:rFonts w:ascii="標楷體" w:eastAsia="標楷體" w:hAnsi="標楷體" w:cs="Arial"/>
          <w:kern w:val="0"/>
          <w:sz w:val="28"/>
          <w:szCs w:val="28"/>
        </w:rPr>
        <w:t>(</w:t>
      </w:r>
      <w:r>
        <w:rPr>
          <w:rFonts w:ascii="標楷體" w:eastAsia="標楷體" w:hAnsi="標楷體" w:cs="Arial"/>
          <w:kern w:val="0"/>
          <w:sz w:val="28"/>
          <w:szCs w:val="28"/>
        </w:rPr>
        <w:t>非同步模式</w:t>
      </w:r>
      <w:r>
        <w:rPr>
          <w:rFonts w:ascii="標楷體" w:eastAsia="標楷體" w:hAnsi="標楷體" w:cs="Arial"/>
          <w:kern w:val="0"/>
          <w:sz w:val="28"/>
          <w:szCs w:val="28"/>
        </w:rPr>
        <w:t>)</w:t>
      </w:r>
    </w:p>
    <w:p w:rsidR="00143989" w:rsidRDefault="006A30B7">
      <w:pPr>
        <w:pStyle w:val="a3"/>
        <w:numPr>
          <w:ilvl w:val="0"/>
          <w:numId w:val="16"/>
        </w:numPr>
        <w:spacing w:line="440" w:lineRule="exact"/>
        <w:ind w:left="1274" w:hanging="280"/>
        <w:jc w:val="both"/>
      </w:pPr>
      <w:r>
        <w:rPr>
          <w:rFonts w:ascii="標楷體" w:eastAsia="標楷體" w:hAnsi="標楷體"/>
          <w:sz w:val="28"/>
          <w:szCs w:val="28"/>
          <w:lang w:val="en"/>
        </w:rPr>
        <w:t>利用可記錄學習歷程平台者</w:t>
      </w:r>
      <w:r>
        <w:rPr>
          <w:rFonts w:ascii="標楷體" w:eastAsia="標楷體" w:hAnsi="標楷體"/>
          <w:sz w:val="28"/>
          <w:szCs w:val="28"/>
          <w:lang w:val="en"/>
        </w:rPr>
        <w:t>(</w:t>
      </w:r>
      <w:r>
        <w:rPr>
          <w:rFonts w:ascii="標楷體" w:eastAsia="標楷體" w:hAnsi="標楷體"/>
          <w:sz w:val="28"/>
          <w:szCs w:val="28"/>
          <w:lang w:val="en"/>
        </w:rPr>
        <w:t>因材網、均一平台、學習吧</w:t>
      </w:r>
      <w:r>
        <w:rPr>
          <w:rFonts w:ascii="標楷體" w:eastAsia="標楷體" w:hAnsi="標楷體"/>
          <w:sz w:val="28"/>
          <w:szCs w:val="28"/>
          <w:lang w:val="en"/>
        </w:rPr>
        <w:t>…</w:t>
      </w:r>
      <w:r>
        <w:rPr>
          <w:rFonts w:ascii="標楷體" w:eastAsia="標楷體" w:hAnsi="標楷體"/>
          <w:sz w:val="28"/>
          <w:szCs w:val="28"/>
          <w:lang w:val="en"/>
        </w:rPr>
        <w:t>等</w:t>
      </w:r>
      <w:r>
        <w:rPr>
          <w:rFonts w:ascii="標楷體" w:eastAsia="標楷體" w:hAnsi="標楷體"/>
          <w:sz w:val="28"/>
          <w:szCs w:val="28"/>
          <w:lang w:val="en"/>
        </w:rPr>
        <w:t>)</w:t>
      </w:r>
      <w:r>
        <w:rPr>
          <w:rFonts w:ascii="標楷體" w:eastAsia="標楷體" w:hAnsi="標楷體"/>
          <w:sz w:val="28"/>
          <w:szCs w:val="28"/>
          <w:lang w:val="en"/>
        </w:rPr>
        <w:t>：</w:t>
      </w:r>
      <w:r>
        <w:rPr>
          <w:rFonts w:ascii="標楷體" w:eastAsia="標楷體" w:hAnsi="標楷體" w:cs="Arial"/>
          <w:kern w:val="0"/>
          <w:sz w:val="28"/>
          <w:szCs w:val="28"/>
        </w:rPr>
        <w:t>若經確認有依規劃之課程進度，指導學生在學習平台上進行學習、完成教師指派的任務、作業或評量等，可</w:t>
      </w:r>
      <w:r>
        <w:rPr>
          <w:rFonts w:ascii="標楷體" w:eastAsia="標楷體" w:hAnsi="標楷體" w:cs="Arial"/>
          <w:bCs/>
          <w:kern w:val="0"/>
          <w:sz w:val="28"/>
          <w:szCs w:val="28"/>
        </w:rPr>
        <w:t>完全採計</w:t>
      </w:r>
      <w:r>
        <w:rPr>
          <w:rFonts w:ascii="標楷體" w:eastAsia="標楷體" w:hAnsi="標楷體" w:cs="Arial"/>
          <w:kern w:val="0"/>
          <w:sz w:val="28"/>
          <w:szCs w:val="28"/>
        </w:rPr>
        <w:t>。</w:t>
      </w:r>
    </w:p>
    <w:p w:rsidR="00143989" w:rsidRDefault="006A30B7">
      <w:pPr>
        <w:pStyle w:val="a3"/>
        <w:numPr>
          <w:ilvl w:val="0"/>
          <w:numId w:val="16"/>
        </w:numPr>
        <w:spacing w:line="440" w:lineRule="exact"/>
        <w:ind w:left="1274" w:hanging="280"/>
        <w:jc w:val="both"/>
        <w:rPr>
          <w:rFonts w:ascii="標楷體" w:eastAsia="標楷體" w:hAnsi="標楷體" w:cs="Arial"/>
          <w:kern w:val="0"/>
          <w:sz w:val="28"/>
          <w:szCs w:val="28"/>
        </w:rPr>
      </w:pPr>
      <w:r>
        <w:rPr>
          <w:rFonts w:ascii="標楷體" w:eastAsia="標楷體" w:hAnsi="標楷體" w:cs="Arial"/>
          <w:kern w:val="0"/>
          <w:sz w:val="28"/>
          <w:szCs w:val="28"/>
        </w:rPr>
        <w:t>利用無紀錄學習歷程平台者</w:t>
      </w:r>
      <w:r>
        <w:rPr>
          <w:rFonts w:ascii="標楷體" w:eastAsia="標楷體" w:hAnsi="標楷體" w:cs="Arial"/>
          <w:kern w:val="0"/>
          <w:sz w:val="28"/>
          <w:szCs w:val="28"/>
        </w:rPr>
        <w:t>(</w:t>
      </w:r>
      <w:r>
        <w:rPr>
          <w:rFonts w:ascii="標楷體" w:eastAsia="標楷體" w:hAnsi="標楷體" w:cs="Arial"/>
          <w:kern w:val="0"/>
          <w:sz w:val="28"/>
          <w:szCs w:val="28"/>
        </w:rPr>
        <w:t>公版直播教學、教科書出版社及其他線上學習平台或資源等</w:t>
      </w:r>
      <w:r>
        <w:rPr>
          <w:rFonts w:ascii="標楷體" w:eastAsia="標楷體" w:hAnsi="標楷體" w:cs="Arial"/>
          <w:kern w:val="0"/>
          <w:sz w:val="28"/>
          <w:szCs w:val="28"/>
        </w:rPr>
        <w:t>)</w:t>
      </w:r>
      <w:r>
        <w:rPr>
          <w:rFonts w:ascii="標楷體" w:eastAsia="標楷體" w:hAnsi="標楷體" w:cs="Arial"/>
          <w:kern w:val="0"/>
          <w:sz w:val="28"/>
          <w:szCs w:val="28"/>
        </w:rPr>
        <w:t>：若經確認有依規劃之課程進度，指派學生學習任務、作業</w:t>
      </w:r>
      <w:r>
        <w:rPr>
          <w:rFonts w:ascii="標楷體" w:eastAsia="標楷體" w:hAnsi="標楷體" w:cs="Arial"/>
          <w:kern w:val="0"/>
          <w:sz w:val="28"/>
          <w:szCs w:val="28"/>
        </w:rPr>
        <w:lastRenderedPageBreak/>
        <w:t>或評量等，並有教與學之成果紀錄，提供課發會討論後</w:t>
      </w:r>
      <w:r>
        <w:rPr>
          <w:rFonts w:ascii="標楷體" w:eastAsia="標楷體" w:hAnsi="標楷體" w:cs="Arial"/>
          <w:kern w:val="0"/>
          <w:sz w:val="28"/>
          <w:szCs w:val="28"/>
        </w:rPr>
        <w:t>，可完全採計，或安排適當時間進行班級補救教學。</w:t>
      </w:r>
    </w:p>
    <w:p w:rsidR="00143989" w:rsidRDefault="006A30B7">
      <w:pPr>
        <w:pStyle w:val="a3"/>
        <w:numPr>
          <w:ilvl w:val="0"/>
          <w:numId w:val="17"/>
        </w:numPr>
        <w:tabs>
          <w:tab w:val="left" w:pos="567"/>
        </w:tabs>
        <w:spacing w:before="240" w:line="440" w:lineRule="exact"/>
        <w:rPr>
          <w:rFonts w:ascii="標楷體" w:eastAsia="標楷體" w:hAnsi="標楷體"/>
          <w:sz w:val="28"/>
          <w:szCs w:val="28"/>
          <w:lang w:val="en"/>
        </w:rPr>
      </w:pPr>
      <w:r>
        <w:rPr>
          <w:rFonts w:ascii="標楷體" w:eastAsia="標楷體" w:hAnsi="標楷體"/>
          <w:sz w:val="28"/>
          <w:szCs w:val="28"/>
          <w:lang w:val="en"/>
        </w:rPr>
        <w:t>評量原則：</w:t>
      </w:r>
    </w:p>
    <w:p w:rsidR="00143989" w:rsidRDefault="006A30B7">
      <w:pPr>
        <w:pStyle w:val="a3"/>
        <w:numPr>
          <w:ilvl w:val="0"/>
          <w:numId w:val="18"/>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停課期間若遇定期評量，該次定期評量時間得順延或取消，由學校課發會討論決議之；評量範圍得依授課進度調整。</w:t>
      </w:r>
    </w:p>
    <w:p w:rsidR="00143989" w:rsidRDefault="006A30B7">
      <w:pPr>
        <w:pStyle w:val="a3"/>
        <w:numPr>
          <w:ilvl w:val="0"/>
          <w:numId w:val="18"/>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部分班級停課，學生無法參加定期評量者，考量公平性，需依命題審題規定另行辦理定期評量。</w:t>
      </w:r>
      <w:r>
        <w:rPr>
          <w:rFonts w:ascii="標楷體" w:eastAsia="標楷體" w:hAnsi="標楷體"/>
          <w:sz w:val="28"/>
          <w:szCs w:val="28"/>
          <w:lang w:val="en"/>
        </w:rPr>
        <w:t xml:space="preserve"> </w:t>
      </w:r>
    </w:p>
    <w:p w:rsidR="00143989" w:rsidRDefault="006A30B7">
      <w:pPr>
        <w:pStyle w:val="a3"/>
        <w:numPr>
          <w:ilvl w:val="0"/>
          <w:numId w:val="19"/>
        </w:numPr>
        <w:spacing w:line="420" w:lineRule="exact"/>
        <w:ind w:left="567" w:hanging="567"/>
        <w:rPr>
          <w:rFonts w:ascii="標楷體" w:eastAsia="標楷體" w:hAnsi="標楷體"/>
          <w:sz w:val="28"/>
          <w:szCs w:val="28"/>
          <w:lang w:val="en"/>
        </w:rPr>
      </w:pPr>
      <w:r>
        <w:rPr>
          <w:rFonts w:ascii="標楷體" w:eastAsia="標楷體" w:hAnsi="標楷體"/>
          <w:sz w:val="28"/>
          <w:szCs w:val="28"/>
          <w:lang w:val="en"/>
        </w:rPr>
        <w:t>本原則經教育局核定後實施，修正時亦同。</w:t>
      </w:r>
    </w:p>
    <w:p w:rsidR="00143989" w:rsidRDefault="006A30B7">
      <w:pPr>
        <w:pageBreakBefore/>
        <w:spacing w:line="440" w:lineRule="exact"/>
        <w:ind w:left="826" w:hanging="826"/>
        <w:jc w:val="center"/>
      </w:pPr>
      <w:r>
        <w:rPr>
          <w:rFonts w:ascii="標楷體" w:eastAsia="標楷體" w:hAnsi="標楷體"/>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90516</wp:posOffset>
                </wp:positionH>
                <wp:positionV relativeFrom="paragraph">
                  <wp:posOffset>-359276</wp:posOffset>
                </wp:positionV>
                <wp:extent cx="883923" cy="1403988"/>
                <wp:effectExtent l="0" t="0" r="11427" b="24762"/>
                <wp:wrapNone/>
                <wp:docPr id="1" name="文字方塊 2"/>
                <wp:cNvGraphicFramePr/>
                <a:graphic xmlns:a="http://schemas.openxmlformats.org/drawingml/2006/main">
                  <a:graphicData uri="http://schemas.microsoft.com/office/word/2010/wordprocessingShape">
                    <wps:wsp>
                      <wps:cNvSpPr txBox="1"/>
                      <wps:spPr>
                        <a:xfrm>
                          <a:off x="0" y="0"/>
                          <a:ext cx="883923" cy="1403988"/>
                        </a:xfrm>
                        <a:prstGeom prst="rect">
                          <a:avLst/>
                        </a:prstGeom>
                        <a:solidFill>
                          <a:srgbClr val="FFFFFF"/>
                        </a:solidFill>
                        <a:ln w="9528">
                          <a:solidFill>
                            <a:srgbClr val="000000"/>
                          </a:solidFill>
                          <a:prstDash val="solid"/>
                        </a:ln>
                      </wps:spPr>
                      <wps:txbx>
                        <w:txbxContent>
                          <w:p w:rsidR="00143989" w:rsidRDefault="006A30B7">
                            <w:r>
                              <w:rPr>
                                <w:rFonts w:ascii="標楷體" w:eastAsia="標楷體" w:hAnsi="標楷體"/>
                              </w:rPr>
                              <w:t>附表</w:t>
                            </w:r>
                            <w:r>
                              <w:t>1</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15pt;margin-top:-28.3pt;width:69.6pt;height:11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" strokeweight=".26467mm">
                <v:textbox style="mso-fit-shape-to-text:t">
                  <w:txbxContent>
                    <w:p w:rsidR="00143989" w:rsidRDefault="006A30B7">
                      <w:r>
                        <w:rPr>
                          <w:rFonts w:ascii="標楷體" w:eastAsia="標楷體" w:hAnsi="標楷體"/>
                        </w:rPr>
                        <w:t>附表</w:t>
                      </w:r>
                      <w:r>
                        <w:t>1</w:t>
                      </w:r>
                    </w:p>
                  </w:txbxContent>
                </v:textbox>
              </v:shape>
            </w:pict>
          </mc:Fallback>
        </mc:AlternateContent>
      </w:r>
      <w:r>
        <w:rPr>
          <w:rFonts w:ascii="標楷體" w:eastAsia="標楷體" w:hAnsi="標楷體"/>
          <w:sz w:val="28"/>
          <w:szCs w:val="28"/>
          <w:lang w:val="en"/>
        </w:rPr>
        <w:t>臺南市</w:t>
      </w:r>
      <w:r>
        <w:rPr>
          <w:rFonts w:ascii="標楷體" w:eastAsia="標楷體" w:hAnsi="標楷體"/>
          <w:sz w:val="28"/>
          <w:szCs w:val="28"/>
        </w:rPr>
        <w:t>OO</w:t>
      </w:r>
      <w:r>
        <w:rPr>
          <w:rFonts w:ascii="標楷體" w:eastAsia="標楷體" w:hAnsi="標楷體"/>
          <w:sz w:val="28"/>
          <w:szCs w:val="28"/>
        </w:rPr>
        <w:t>國小因應新型冠狀病毒</w:t>
      </w:r>
      <w:r>
        <w:rPr>
          <w:rFonts w:ascii="標楷體" w:eastAsia="標楷體" w:hAnsi="標楷體"/>
          <w:sz w:val="28"/>
          <w:szCs w:val="28"/>
        </w:rPr>
        <w:t>COVID-19</w:t>
      </w:r>
      <w:r>
        <w:rPr>
          <w:rFonts w:ascii="標楷體" w:eastAsia="標楷體" w:hAnsi="標楷體"/>
          <w:sz w:val="28"/>
          <w:szCs w:val="28"/>
        </w:rPr>
        <w:t>停課期間</w:t>
      </w:r>
    </w:p>
    <w:p w:rsidR="00143989" w:rsidRDefault="006A30B7">
      <w:pPr>
        <w:spacing w:line="440" w:lineRule="exact"/>
        <w:ind w:left="826" w:hanging="826"/>
        <w:jc w:val="center"/>
        <w:rPr>
          <w:rFonts w:ascii="標楷體" w:eastAsia="標楷體" w:hAnsi="標楷體"/>
          <w:sz w:val="28"/>
          <w:szCs w:val="28"/>
          <w:lang w:val="en"/>
        </w:rPr>
      </w:pPr>
      <w:r>
        <w:rPr>
          <w:rFonts w:ascii="標楷體" w:eastAsia="標楷體" w:hAnsi="標楷體"/>
          <w:sz w:val="28"/>
          <w:szCs w:val="28"/>
          <w:lang w:val="en"/>
        </w:rPr>
        <w:t>學校規劃學生線上學習方式一覽表</w:t>
      </w:r>
      <w:r>
        <w:rPr>
          <w:rFonts w:ascii="標楷體" w:eastAsia="標楷體" w:hAnsi="標楷體"/>
          <w:sz w:val="28"/>
          <w:szCs w:val="28"/>
          <w:lang w:val="en"/>
        </w:rPr>
        <w:t>(</w:t>
      </w:r>
      <w:r>
        <w:rPr>
          <w:rFonts w:ascii="標楷體" w:eastAsia="標楷體" w:hAnsi="標楷體"/>
          <w:sz w:val="28"/>
          <w:szCs w:val="28"/>
          <w:lang w:val="en"/>
        </w:rPr>
        <w:t>停課前規劃</w:t>
      </w:r>
      <w:r>
        <w:rPr>
          <w:rFonts w:ascii="標楷體" w:eastAsia="標楷體" w:hAnsi="標楷體"/>
          <w:sz w:val="28"/>
          <w:szCs w:val="28"/>
          <w:lang w:val="en"/>
        </w:rPr>
        <w:t>)</w:t>
      </w:r>
    </w:p>
    <w:tbl>
      <w:tblPr>
        <w:tblW w:w="10490" w:type="dxa"/>
        <w:tblInd w:w="-289" w:type="dxa"/>
        <w:tblCellMar>
          <w:left w:w="10" w:type="dxa"/>
          <w:right w:w="10" w:type="dxa"/>
        </w:tblCellMar>
        <w:tblLook w:val="0000" w:firstRow="0" w:lastRow="0" w:firstColumn="0" w:lastColumn="0" w:noHBand="0" w:noVBand="0"/>
      </w:tblPr>
      <w:tblGrid>
        <w:gridCol w:w="568"/>
        <w:gridCol w:w="709"/>
        <w:gridCol w:w="992"/>
        <w:gridCol w:w="992"/>
        <w:gridCol w:w="1807"/>
        <w:gridCol w:w="1807"/>
        <w:gridCol w:w="1807"/>
        <w:gridCol w:w="1808"/>
      </w:tblGrid>
      <w:tr w:rsidR="00143989">
        <w:tblPrEx>
          <w:tblCellMar>
            <w:top w:w="0" w:type="dxa"/>
            <w:bottom w:w="0" w:type="dxa"/>
          </w:tblCellMar>
        </w:tblPrEx>
        <w:trPr>
          <w:trHeight w:val="597"/>
        </w:trPr>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ind w:left="-2"/>
              <w:jc w:val="center"/>
              <w:rPr>
                <w:rFonts w:ascii="標楷體" w:eastAsia="標楷體" w:hAnsi="標楷體"/>
                <w:szCs w:val="24"/>
                <w:lang w:val="en"/>
              </w:rPr>
            </w:pPr>
            <w:r>
              <w:rPr>
                <w:rFonts w:ascii="標楷體" w:eastAsia="標楷體" w:hAnsi="標楷體"/>
                <w:szCs w:val="24"/>
                <w:lang w:val="en"/>
              </w:rPr>
              <w:t>學習</w:t>
            </w:r>
          </w:p>
          <w:p w:rsidR="00143989" w:rsidRDefault="006A30B7">
            <w:pPr>
              <w:ind w:left="-2"/>
              <w:jc w:val="center"/>
              <w:rPr>
                <w:rFonts w:ascii="標楷體" w:eastAsia="標楷體" w:hAnsi="標楷體"/>
                <w:szCs w:val="24"/>
                <w:lang w:val="en"/>
              </w:rPr>
            </w:pPr>
            <w:r>
              <w:rPr>
                <w:rFonts w:ascii="標楷體" w:eastAsia="標楷體" w:hAnsi="標楷體"/>
                <w:szCs w:val="24"/>
                <w:lang w:val="en"/>
              </w:rPr>
              <w:t>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Cs w:val="24"/>
                <w:lang w:val="en"/>
              </w:rPr>
            </w:pPr>
            <w:r>
              <w:rPr>
                <w:rFonts w:ascii="標楷體" w:eastAsia="標楷體" w:hAnsi="標楷體"/>
                <w:szCs w:val="24"/>
                <w:lang w:val="en"/>
              </w:rPr>
              <w:t>一年級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Cs w:val="24"/>
                <w:lang w:val="en"/>
              </w:rPr>
            </w:pPr>
            <w:r>
              <w:rPr>
                <w:rFonts w:ascii="標楷體" w:eastAsia="標楷體" w:hAnsi="標楷體"/>
                <w:szCs w:val="24"/>
                <w:lang w:val="en"/>
              </w:rPr>
              <w:t>二年級</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Cs w:val="24"/>
                <w:lang w:val="en"/>
              </w:rPr>
            </w:pPr>
            <w:r>
              <w:rPr>
                <w:rFonts w:ascii="標楷體" w:eastAsia="標楷體" w:hAnsi="標楷體"/>
                <w:szCs w:val="24"/>
                <w:lang w:val="en"/>
              </w:rPr>
              <w:t>三年級</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Cs w:val="24"/>
                <w:lang w:val="en"/>
              </w:rPr>
            </w:pPr>
            <w:r>
              <w:rPr>
                <w:rFonts w:ascii="標楷體" w:eastAsia="標楷體" w:hAnsi="標楷體"/>
                <w:szCs w:val="24"/>
                <w:lang w:val="en"/>
              </w:rPr>
              <w:t>四年級</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Cs w:val="24"/>
                <w:lang w:val="en"/>
              </w:rPr>
            </w:pPr>
            <w:r>
              <w:rPr>
                <w:rFonts w:ascii="標楷體" w:eastAsia="標楷體" w:hAnsi="標楷體"/>
                <w:szCs w:val="24"/>
                <w:lang w:val="en"/>
              </w:rPr>
              <w:t>五年級</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Cs w:val="24"/>
                <w:lang w:val="en"/>
              </w:rPr>
            </w:pPr>
            <w:r>
              <w:rPr>
                <w:rFonts w:ascii="標楷體" w:eastAsia="標楷體" w:hAnsi="標楷體"/>
                <w:szCs w:val="24"/>
                <w:lang w:val="en"/>
              </w:rPr>
              <w:t>六年級</w:t>
            </w:r>
          </w:p>
        </w:tc>
      </w:tr>
      <w:tr w:rsidR="00143989">
        <w:tblPrEx>
          <w:tblCellMar>
            <w:top w:w="0" w:type="dxa"/>
            <w:bottom w:w="0" w:type="dxa"/>
          </w:tblCellMar>
        </w:tblPrEx>
        <w:trPr>
          <w:trHeight w:val="72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國</w:t>
            </w:r>
          </w:p>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語</w:t>
            </w:r>
          </w:p>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widowControl/>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spacing w:line="320" w:lineRule="exact"/>
              <w:ind w:left="458" w:right="-36" w:hanging="458"/>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143989" w:rsidRDefault="006A30B7">
            <w:pPr>
              <w:spacing w:line="320" w:lineRule="exact"/>
              <w:ind w:left="458" w:right="-36" w:hanging="458"/>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spacing w:line="320" w:lineRule="exact"/>
              <w:ind w:left="458" w:right="-36" w:hanging="458"/>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143989" w:rsidRDefault="006A30B7">
            <w:pPr>
              <w:spacing w:line="320" w:lineRule="exact"/>
              <w:ind w:left="389" w:hanging="389"/>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spacing w:line="320" w:lineRule="exact"/>
              <w:ind w:left="458" w:right="-36" w:hanging="458"/>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143989" w:rsidRDefault="006A30B7">
            <w:pPr>
              <w:spacing w:line="320" w:lineRule="exact"/>
              <w:ind w:left="458" w:hanging="458"/>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spacing w:line="320" w:lineRule="exact"/>
              <w:ind w:left="458" w:right="-36" w:hanging="458"/>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143989" w:rsidRDefault="006A30B7">
            <w:pPr>
              <w:spacing w:line="320" w:lineRule="exact"/>
              <w:ind w:left="532" w:hanging="532"/>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r>
      <w:tr w:rsidR="00143989">
        <w:tblPrEx>
          <w:tblCellMar>
            <w:top w:w="0" w:type="dxa"/>
            <w:bottom w:w="0" w:type="dxa"/>
          </w:tblCellMar>
        </w:tblPrEx>
        <w:trPr>
          <w:trHeight w:val="765"/>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143989">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widowControl/>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spacing w:line="300" w:lineRule="exact"/>
              <w:jc w:val="both"/>
              <w:rPr>
                <w:rFonts w:ascii="標楷體" w:eastAsia="標楷體" w:hAnsi="標楷體"/>
                <w:sz w:val="22"/>
                <w:lang w:val="en"/>
              </w:rPr>
            </w:pPr>
            <w:r>
              <w:rPr>
                <w:rFonts w:ascii="標楷體" w:eastAsia="標楷體" w:hAnsi="標楷體"/>
                <w:sz w:val="22"/>
                <w:lang w:val="en"/>
              </w:rPr>
              <w:t>1.</w:t>
            </w:r>
          </w:p>
          <w:p w:rsidR="00143989" w:rsidRDefault="006A30B7">
            <w:pPr>
              <w:spacing w:line="320" w:lineRule="exact"/>
            </w:pPr>
            <w:r>
              <w:rPr>
                <w:rFonts w:ascii="標楷體" w:eastAsia="標楷體" w:hAnsi="標楷體"/>
                <w:sz w:val="22"/>
                <w:lang w:val="en"/>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spacing w:line="300" w:lineRule="exact"/>
              <w:jc w:val="both"/>
              <w:rPr>
                <w:rFonts w:ascii="標楷體" w:eastAsia="標楷體" w:hAnsi="標楷體"/>
                <w:sz w:val="22"/>
                <w:lang w:val="en"/>
              </w:rPr>
            </w:pPr>
            <w:r>
              <w:rPr>
                <w:rFonts w:ascii="標楷體" w:eastAsia="標楷體" w:hAnsi="標楷體"/>
                <w:sz w:val="22"/>
                <w:lang w:val="en"/>
              </w:rPr>
              <w:t>1.</w:t>
            </w:r>
          </w:p>
          <w:p w:rsidR="00143989" w:rsidRDefault="006A30B7">
            <w:pPr>
              <w:spacing w:line="320" w:lineRule="exact"/>
            </w:pPr>
            <w:r>
              <w:rPr>
                <w:rFonts w:ascii="標楷體" w:eastAsia="標楷體" w:hAnsi="標楷體"/>
                <w:sz w:val="22"/>
                <w:lang w:val="en"/>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spacing w:line="300" w:lineRule="exact"/>
              <w:jc w:val="both"/>
              <w:rPr>
                <w:rFonts w:ascii="標楷體" w:eastAsia="標楷體" w:hAnsi="標楷體"/>
                <w:sz w:val="22"/>
                <w:lang w:val="en"/>
              </w:rPr>
            </w:pPr>
            <w:r>
              <w:rPr>
                <w:rFonts w:ascii="標楷體" w:eastAsia="標楷體" w:hAnsi="標楷體"/>
                <w:sz w:val="22"/>
                <w:lang w:val="en"/>
              </w:rPr>
              <w:t>1.</w:t>
            </w:r>
          </w:p>
          <w:p w:rsidR="00143989" w:rsidRDefault="006A30B7">
            <w:pPr>
              <w:spacing w:line="320" w:lineRule="exact"/>
            </w:pPr>
            <w:r>
              <w:rPr>
                <w:rFonts w:ascii="標楷體" w:eastAsia="標楷體" w:hAnsi="標楷體"/>
                <w:sz w:val="22"/>
                <w:lang w:val="en"/>
              </w:rPr>
              <w:t>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spacing w:line="300" w:lineRule="exact"/>
              <w:jc w:val="both"/>
              <w:rPr>
                <w:rFonts w:ascii="標楷體" w:eastAsia="標楷體" w:hAnsi="標楷體"/>
                <w:sz w:val="22"/>
                <w:lang w:val="en"/>
              </w:rPr>
            </w:pPr>
            <w:r>
              <w:rPr>
                <w:rFonts w:ascii="標楷體" w:eastAsia="標楷體" w:hAnsi="標楷體"/>
                <w:sz w:val="22"/>
                <w:lang w:val="en"/>
              </w:rPr>
              <w:t>1.</w:t>
            </w:r>
          </w:p>
          <w:p w:rsidR="00143989" w:rsidRDefault="006A30B7">
            <w:pPr>
              <w:spacing w:line="320" w:lineRule="exact"/>
            </w:pPr>
            <w:r>
              <w:rPr>
                <w:rFonts w:ascii="標楷體" w:eastAsia="標楷體" w:hAnsi="標楷體"/>
                <w:sz w:val="22"/>
                <w:lang w:val="en"/>
              </w:rPr>
              <w:t>2.</w:t>
            </w:r>
          </w:p>
        </w:tc>
      </w:tr>
      <w:tr w:rsidR="00143989">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英</w:t>
            </w:r>
          </w:p>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語</w:t>
            </w:r>
          </w:p>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143989" w:rsidRDefault="006A30B7">
            <w:pPr>
              <w:spacing w:line="320" w:lineRule="exact"/>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143989" w:rsidRDefault="006A30B7">
            <w:pPr>
              <w:spacing w:line="320" w:lineRule="exact"/>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143989" w:rsidRDefault="006A30B7">
            <w:pPr>
              <w:spacing w:line="320" w:lineRule="exact"/>
            </w:pP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143989" w:rsidRDefault="006A30B7">
            <w:pPr>
              <w:spacing w:line="320" w:lineRule="exact"/>
            </w:pP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r>
      <w:tr w:rsidR="00143989">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143989">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rsidR="00143989" w:rsidRDefault="006A30B7">
            <w:pPr>
              <w:spacing w:line="320" w:lineRule="exact"/>
            </w:pPr>
            <w:r>
              <w:rPr>
                <w:rFonts w:ascii="標楷體" w:eastAsia="標楷體" w:hAnsi="標楷體"/>
                <w:sz w:val="22"/>
                <w:lang w:val="en"/>
              </w:rPr>
              <w:t>2.X</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rsidR="00143989" w:rsidRDefault="006A30B7">
            <w:pPr>
              <w:spacing w:line="320" w:lineRule="exact"/>
            </w:pPr>
            <w:r>
              <w:rPr>
                <w:rFonts w:ascii="標楷體" w:eastAsia="標楷體" w:hAnsi="標楷體"/>
                <w:sz w:val="22"/>
                <w:lang w:val="en"/>
              </w:rPr>
              <w:t>2.X</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rsidR="00143989" w:rsidRDefault="006A30B7">
            <w:pPr>
              <w:spacing w:line="320" w:lineRule="exact"/>
            </w:pPr>
            <w:r>
              <w:rPr>
                <w:rFonts w:ascii="標楷體" w:eastAsia="標楷體" w:hAnsi="標楷體"/>
                <w:sz w:val="22"/>
                <w:lang w:val="en"/>
              </w:rPr>
              <w:t>2.teams</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rsidR="00143989" w:rsidRDefault="006A30B7">
            <w:pPr>
              <w:spacing w:line="320" w:lineRule="exact"/>
            </w:pPr>
            <w:r>
              <w:rPr>
                <w:rFonts w:ascii="標楷體" w:eastAsia="標楷體" w:hAnsi="標楷體"/>
                <w:sz w:val="22"/>
                <w:lang w:val="en"/>
              </w:rPr>
              <w:t>2.teams</w:t>
            </w:r>
          </w:p>
        </w:tc>
      </w:tr>
      <w:tr w:rsidR="00143989">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數</w:t>
            </w:r>
          </w:p>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r>
      <w:tr w:rsidR="00143989">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143989">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r>
      <w:tr w:rsidR="00143989">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社</w:t>
            </w:r>
          </w:p>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會</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r>
      <w:tr w:rsidR="00143989">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143989">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r>
      <w:tr w:rsidR="00143989">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自</w:t>
            </w:r>
          </w:p>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然</w:t>
            </w:r>
          </w:p>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科</w:t>
            </w:r>
          </w:p>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r>
      <w:tr w:rsidR="00143989">
        <w:tblPrEx>
          <w:tblCellMar>
            <w:top w:w="0" w:type="dxa"/>
            <w:bottom w:w="0" w:type="dxa"/>
          </w:tblCellMar>
        </w:tblPrEx>
        <w:trPr>
          <w:trHeight w:val="52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143989">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r>
      <w:tr w:rsidR="00143989">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r>
      <w:tr w:rsidR="00143989">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143989">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r>
      <w:tr w:rsidR="00143989">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r>
      <w:tr w:rsidR="00143989">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143989">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r>
      <w:tr w:rsidR="00143989">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shd w:val="clear" w:color="auto" w:fill="FFFFFF"/>
                <w:lang w:val="en"/>
              </w:rP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r>
      <w:tr w:rsidR="00143989">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143989">
            <w:pPr>
              <w:spacing w:line="240" w:lineRule="exact"/>
              <w:jc w:val="center"/>
              <w:rPr>
                <w:rFonts w:ascii="標楷體" w:eastAsia="標楷體" w:hAnsi="標楷體"/>
                <w:sz w:val="20"/>
                <w:szCs w:val="20"/>
                <w:shd w:val="clear" w:color="auto" w:fill="FFFFFF"/>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r>
      <w:tr w:rsidR="00143989">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shd w:val="clear" w:color="auto" w:fill="FFFFFF"/>
                <w:lang w:val="en"/>
              </w:rP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r>
      <w:tr w:rsidR="00143989">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143989">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spacing w:line="320" w:lineRule="exact"/>
              <w:rPr>
                <w:rFonts w:ascii="標楷體" w:eastAsia="標楷體" w:hAnsi="標楷體"/>
                <w:sz w:val="20"/>
                <w:szCs w:val="20"/>
                <w:lang w:val="en"/>
              </w:rPr>
            </w:pPr>
          </w:p>
        </w:tc>
      </w:tr>
    </w:tbl>
    <w:p w:rsidR="00143989" w:rsidRDefault="00143989">
      <w:pPr>
        <w:spacing w:line="240" w:lineRule="exact"/>
        <w:jc w:val="center"/>
        <w:rPr>
          <w:rFonts w:ascii="標楷體" w:eastAsia="標楷體" w:hAnsi="標楷體"/>
          <w:sz w:val="20"/>
          <w:szCs w:val="20"/>
          <w:lang w:val="en"/>
        </w:rPr>
      </w:pPr>
    </w:p>
    <w:p w:rsidR="00143989" w:rsidRDefault="006A30B7">
      <w:pPr>
        <w:spacing w:line="240" w:lineRule="exact"/>
        <w:rPr>
          <w:rFonts w:ascii="標楷體" w:eastAsia="標楷體" w:hAnsi="標楷體"/>
          <w:sz w:val="28"/>
          <w:szCs w:val="28"/>
          <w:lang w:val="en"/>
        </w:rPr>
      </w:pPr>
      <w:r>
        <w:rPr>
          <w:rFonts w:ascii="標楷體" w:eastAsia="標楷體" w:hAnsi="標楷體"/>
          <w:sz w:val="28"/>
          <w:szCs w:val="28"/>
          <w:lang w:val="en"/>
        </w:rPr>
        <w:t>全校完成師生熟練學習平台日期：</w:t>
      </w:r>
      <w:r>
        <w:rPr>
          <w:rFonts w:ascii="標楷體" w:eastAsia="標楷體" w:hAnsi="標楷體"/>
          <w:sz w:val="28"/>
          <w:szCs w:val="28"/>
          <w:lang w:val="en"/>
        </w:rPr>
        <w:t xml:space="preserve">      </w:t>
      </w:r>
    </w:p>
    <w:p w:rsidR="00143989" w:rsidRDefault="00143989">
      <w:pPr>
        <w:spacing w:line="240" w:lineRule="exact"/>
        <w:rPr>
          <w:rFonts w:ascii="標楷體" w:eastAsia="標楷體" w:hAnsi="標楷體"/>
          <w:sz w:val="28"/>
          <w:szCs w:val="28"/>
          <w:lang w:val="en"/>
        </w:rPr>
      </w:pPr>
    </w:p>
    <w:p w:rsidR="00143989" w:rsidRDefault="00143989">
      <w:pPr>
        <w:spacing w:line="240" w:lineRule="exact"/>
        <w:rPr>
          <w:rFonts w:ascii="標楷體" w:eastAsia="標楷體" w:hAnsi="標楷體"/>
          <w:sz w:val="28"/>
          <w:szCs w:val="28"/>
          <w:lang w:val="en"/>
        </w:rPr>
      </w:pPr>
    </w:p>
    <w:p w:rsidR="00143989" w:rsidRDefault="006A30B7">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r>
        <w:rPr>
          <w:rFonts w:ascii="標楷體" w:eastAsia="標楷體" w:hAnsi="標楷體"/>
          <w:sz w:val="28"/>
          <w:szCs w:val="28"/>
          <w:lang w:val="en"/>
        </w:rPr>
        <w:t>承辦人</w:t>
      </w:r>
      <w:r>
        <w:rPr>
          <w:rFonts w:ascii="標楷體" w:eastAsia="標楷體" w:hAnsi="標楷體"/>
          <w:sz w:val="28"/>
          <w:szCs w:val="28"/>
          <w:lang w:val="en"/>
        </w:rPr>
        <w:t xml:space="preserve">:                  </w:t>
      </w:r>
      <w:r>
        <w:rPr>
          <w:rFonts w:ascii="標楷體" w:eastAsia="標楷體" w:hAnsi="標楷體"/>
          <w:sz w:val="28"/>
          <w:szCs w:val="28"/>
          <w:lang w:val="en"/>
        </w:rPr>
        <w:t>主任</w:t>
      </w:r>
      <w:r>
        <w:rPr>
          <w:rFonts w:ascii="標楷體" w:eastAsia="標楷體" w:hAnsi="標楷體"/>
          <w:sz w:val="28"/>
          <w:szCs w:val="28"/>
          <w:lang w:val="en"/>
        </w:rPr>
        <w:t xml:space="preserve">:                    </w:t>
      </w:r>
      <w:r>
        <w:rPr>
          <w:rFonts w:ascii="標楷體" w:eastAsia="標楷體" w:hAnsi="標楷體"/>
          <w:sz w:val="28"/>
          <w:szCs w:val="28"/>
          <w:lang w:val="en"/>
        </w:rPr>
        <w:t>校長</w:t>
      </w:r>
      <w:r>
        <w:rPr>
          <w:rFonts w:ascii="標楷體" w:eastAsia="標楷體" w:hAnsi="標楷體"/>
          <w:sz w:val="28"/>
          <w:szCs w:val="28"/>
          <w:lang w:val="en"/>
        </w:rPr>
        <w:t>:</w:t>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p>
    <w:p w:rsidR="00143989" w:rsidRDefault="006A30B7">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p>
    <w:p w:rsidR="00143989" w:rsidRDefault="00143989">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143989" w:rsidRDefault="00143989">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143989" w:rsidRDefault="00143989">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143989" w:rsidRDefault="00143989">
      <w:pPr>
        <w:pageBreakBefore/>
        <w:widowControl/>
        <w:suppressAutoHyphens w:val="0"/>
        <w:rPr>
          <w:rFonts w:ascii="標楷體" w:eastAsia="標楷體" w:hAnsi="標楷體"/>
          <w:sz w:val="28"/>
          <w:szCs w:val="28"/>
          <w:lang w:val="en"/>
        </w:rPr>
      </w:pPr>
    </w:p>
    <w:p w:rsidR="00143989" w:rsidRDefault="00143989">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143989" w:rsidRDefault="00143989">
      <w:pPr>
        <w:widowControl/>
        <w:rPr>
          <w:rFonts w:ascii="標楷體" w:eastAsia="標楷體" w:hAnsi="標楷體"/>
          <w:sz w:val="28"/>
          <w:szCs w:val="28"/>
          <w:lang w:val="en"/>
        </w:rPr>
      </w:pPr>
    </w:p>
    <w:p w:rsidR="00143989" w:rsidRDefault="006A30B7">
      <w:pPr>
        <w:spacing w:line="440" w:lineRule="exact"/>
        <w:ind w:left="826" w:hanging="826"/>
        <w:jc w:val="center"/>
      </w:pPr>
      <w:r>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simplePos x="0" y="0"/>
                <wp:positionH relativeFrom="column">
                  <wp:posOffset>103793</wp:posOffset>
                </wp:positionH>
                <wp:positionV relativeFrom="paragraph">
                  <wp:posOffset>-345387</wp:posOffset>
                </wp:positionV>
                <wp:extent cx="829946" cy="1403988"/>
                <wp:effectExtent l="0" t="0" r="27304" b="24762"/>
                <wp:wrapNone/>
                <wp:docPr id="2" name="文字方塊 2"/>
                <wp:cNvGraphicFramePr/>
                <a:graphic xmlns:a="http://schemas.openxmlformats.org/drawingml/2006/main">
                  <a:graphicData uri="http://schemas.microsoft.com/office/word/2010/wordprocessingShape">
                    <wps:wsp>
                      <wps:cNvSpPr txBox="1"/>
                      <wps:spPr>
                        <a:xfrm>
                          <a:off x="0" y="0"/>
                          <a:ext cx="829946" cy="1403988"/>
                        </a:xfrm>
                        <a:prstGeom prst="rect">
                          <a:avLst/>
                        </a:prstGeom>
                        <a:solidFill>
                          <a:srgbClr val="FFFFFF"/>
                        </a:solidFill>
                        <a:ln w="9528">
                          <a:solidFill>
                            <a:srgbClr val="000000"/>
                          </a:solidFill>
                          <a:prstDash val="solid"/>
                        </a:ln>
                      </wps:spPr>
                      <wps:txbx>
                        <w:txbxContent>
                          <w:p w:rsidR="00143989" w:rsidRDefault="006A30B7">
                            <w:r>
                              <w:rPr>
                                <w:rFonts w:ascii="標楷體" w:eastAsia="標楷體" w:hAnsi="標楷體"/>
                              </w:rPr>
                              <w:t>附表</w:t>
                            </w:r>
                            <w:r>
                              <w:t>2</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8.15pt;margin-top:-27.2pt;width:65.35pt;height:110.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" strokeweight=".26467mm">
                <v:textbox style="mso-fit-shape-to-text:t">
                  <w:txbxContent>
                    <w:p w:rsidR="00143989" w:rsidRDefault="006A30B7">
                      <w:r>
                        <w:rPr>
                          <w:rFonts w:ascii="標楷體" w:eastAsia="標楷體" w:hAnsi="標楷體"/>
                        </w:rPr>
                        <w:t>附表</w:t>
                      </w:r>
                      <w:r>
                        <w:t>2</w:t>
                      </w:r>
                    </w:p>
                  </w:txbxContent>
                </v:textbox>
              </v:shape>
            </w:pict>
          </mc:Fallback>
        </mc:AlternateContent>
      </w:r>
      <w:r>
        <w:rPr>
          <w:rFonts w:ascii="標楷體" w:eastAsia="標楷體" w:hAnsi="標楷體"/>
          <w:sz w:val="28"/>
          <w:szCs w:val="28"/>
        </w:rPr>
        <w:t>臺南市</w:t>
      </w:r>
      <w:r>
        <w:rPr>
          <w:rFonts w:ascii="標楷體" w:eastAsia="標楷體" w:hAnsi="標楷體"/>
          <w:sz w:val="28"/>
          <w:szCs w:val="28"/>
        </w:rPr>
        <w:t>OO</w:t>
      </w:r>
      <w:r>
        <w:rPr>
          <w:rFonts w:ascii="標楷體" w:eastAsia="標楷體" w:hAnsi="標楷體"/>
          <w:sz w:val="28"/>
          <w:szCs w:val="28"/>
        </w:rPr>
        <w:t>高中</w:t>
      </w:r>
      <w:r>
        <w:rPr>
          <w:rFonts w:ascii="標楷體" w:eastAsia="標楷體" w:hAnsi="標楷體"/>
          <w:sz w:val="28"/>
          <w:szCs w:val="28"/>
        </w:rPr>
        <w:t>/</w:t>
      </w:r>
      <w:r>
        <w:rPr>
          <w:rFonts w:ascii="標楷體" w:eastAsia="標楷體" w:hAnsi="標楷體"/>
          <w:sz w:val="28"/>
          <w:szCs w:val="28"/>
        </w:rPr>
        <w:t>國中</w:t>
      </w:r>
      <w:r>
        <w:rPr>
          <w:rFonts w:ascii="標楷體" w:eastAsia="標楷體" w:hAnsi="標楷體"/>
          <w:sz w:val="28"/>
          <w:szCs w:val="28"/>
        </w:rPr>
        <w:t>/</w:t>
      </w:r>
      <w:r>
        <w:rPr>
          <w:rFonts w:ascii="標楷體" w:eastAsia="標楷體" w:hAnsi="標楷體"/>
          <w:sz w:val="28"/>
          <w:szCs w:val="28"/>
        </w:rPr>
        <w:t>國小因應新型冠狀病毒</w:t>
      </w:r>
      <w:r>
        <w:rPr>
          <w:rFonts w:ascii="標楷體" w:eastAsia="標楷體" w:hAnsi="標楷體"/>
          <w:sz w:val="28"/>
          <w:szCs w:val="28"/>
        </w:rPr>
        <w:t>COVID-19</w:t>
      </w:r>
    </w:p>
    <w:p w:rsidR="00143989" w:rsidRDefault="006A30B7">
      <w:pPr>
        <w:spacing w:line="440" w:lineRule="exact"/>
        <w:ind w:left="826" w:hanging="826"/>
        <w:jc w:val="center"/>
      </w:pPr>
      <w:r>
        <w:rPr>
          <w:rFonts w:ascii="標楷體" w:eastAsia="標楷體" w:hAnsi="標楷體"/>
          <w:sz w:val="28"/>
          <w:szCs w:val="28"/>
        </w:rPr>
        <w:t>停課期間教師規劃學生線上自主學習課程進度表</w:t>
      </w:r>
      <w:r>
        <w:rPr>
          <w:rFonts w:ascii="標楷體" w:eastAsia="標楷體" w:hAnsi="標楷體"/>
          <w:sz w:val="28"/>
          <w:szCs w:val="28"/>
        </w:rPr>
        <w:t>(</w:t>
      </w:r>
      <w:r>
        <w:rPr>
          <w:rFonts w:ascii="標楷體" w:eastAsia="標楷體" w:hAnsi="標楷體"/>
          <w:sz w:val="28"/>
          <w:szCs w:val="28"/>
        </w:rPr>
        <w:t>停課時確認進度方式</w:t>
      </w:r>
      <w:r>
        <w:rPr>
          <w:rFonts w:ascii="標楷體" w:eastAsia="標楷體" w:hAnsi="標楷體"/>
          <w:sz w:val="28"/>
          <w:szCs w:val="28"/>
        </w:rPr>
        <w:t>)</w:t>
      </w:r>
    </w:p>
    <w:p w:rsidR="00143989" w:rsidRDefault="00143989">
      <w:pPr>
        <w:rPr>
          <w:rFonts w:ascii="標楷體" w:eastAsia="標楷體" w:hAnsi="標楷體"/>
          <w:szCs w:val="24"/>
        </w:rPr>
      </w:pPr>
    </w:p>
    <w:p w:rsidR="00143989" w:rsidRDefault="006A30B7">
      <w:r>
        <w:rPr>
          <w:rFonts w:ascii="標楷體" w:eastAsia="標楷體" w:hAnsi="標楷體"/>
          <w:szCs w:val="24"/>
        </w:rPr>
        <w:t>一、實施年級</w:t>
      </w:r>
      <w:r>
        <w:rPr>
          <w:rFonts w:ascii="標楷體" w:eastAsia="標楷體" w:hAnsi="標楷體"/>
          <w:szCs w:val="24"/>
        </w:rPr>
        <w:t>:_____</w:t>
      </w:r>
      <w:r>
        <w:rPr>
          <w:rFonts w:ascii="標楷體" w:eastAsia="標楷體" w:hAnsi="標楷體"/>
          <w:szCs w:val="24"/>
        </w:rPr>
        <w:t>年級</w:t>
      </w:r>
    </w:p>
    <w:p w:rsidR="00143989" w:rsidRDefault="006A30B7">
      <w:r>
        <w:rPr>
          <w:rFonts w:ascii="標楷體" w:eastAsia="標楷體" w:hAnsi="標楷體"/>
          <w:szCs w:val="24"/>
        </w:rPr>
        <w:t>二、實施班級</w:t>
      </w:r>
      <w:r>
        <w:rPr>
          <w:rFonts w:ascii="標楷體" w:eastAsia="標楷體" w:hAnsi="標楷體"/>
          <w:szCs w:val="24"/>
        </w:rPr>
        <w:t>:□</w:t>
      </w:r>
      <w:r>
        <w:rPr>
          <w:rFonts w:ascii="標楷體" w:eastAsia="標楷體" w:hAnsi="標楷體"/>
          <w:szCs w:val="24"/>
        </w:rPr>
        <w:t>全年級</w:t>
      </w:r>
      <w:r>
        <w:rPr>
          <w:rFonts w:ascii="標楷體" w:eastAsia="標楷體" w:hAnsi="標楷體"/>
          <w:szCs w:val="24"/>
        </w:rPr>
        <w:t xml:space="preserve">   □</w:t>
      </w:r>
      <w:r>
        <w:rPr>
          <w:rFonts w:ascii="標楷體" w:eastAsia="標楷體" w:hAnsi="標楷體"/>
          <w:szCs w:val="24"/>
        </w:rPr>
        <w:t>個別班級分別為</w:t>
      </w:r>
      <w:r>
        <w:rPr>
          <w:rFonts w:ascii="標楷體" w:eastAsia="標楷體" w:hAnsi="標楷體"/>
          <w:szCs w:val="24"/>
        </w:rPr>
        <w:t>:____________________________</w:t>
      </w:r>
    </w:p>
    <w:p w:rsidR="00143989" w:rsidRDefault="006A30B7">
      <w:pPr>
        <w:rPr>
          <w:rFonts w:ascii="標楷體" w:eastAsia="標楷體" w:hAnsi="標楷體"/>
          <w:szCs w:val="24"/>
        </w:rPr>
      </w:pPr>
      <w:r>
        <w:rPr>
          <w:rFonts w:ascii="標楷體" w:eastAsia="標楷體" w:hAnsi="標楷體"/>
          <w:szCs w:val="24"/>
        </w:rPr>
        <w:t>三、課程類別：</w:t>
      </w:r>
      <w:r>
        <w:rPr>
          <w:rFonts w:ascii="標楷體" w:eastAsia="標楷體" w:hAnsi="標楷體"/>
          <w:szCs w:val="24"/>
        </w:rPr>
        <w:tab/>
      </w:r>
    </w:p>
    <w:p w:rsidR="00143989" w:rsidRDefault="006A30B7">
      <w:pPr>
        <w:ind w:left="425" w:right="-283"/>
        <w:rPr>
          <w:rFonts w:ascii="標楷體" w:eastAsia="標楷體" w:hAnsi="標楷體"/>
          <w:szCs w:val="24"/>
        </w:rPr>
      </w:pPr>
      <w:r>
        <w:rPr>
          <w:rFonts w:ascii="標楷體" w:eastAsia="標楷體" w:hAnsi="標楷體"/>
          <w:szCs w:val="24"/>
        </w:rPr>
        <w:t>1.□</w:t>
      </w:r>
      <w:r>
        <w:rPr>
          <w:rFonts w:ascii="標楷體" w:eastAsia="標楷體" w:hAnsi="標楷體"/>
          <w:szCs w:val="24"/>
        </w:rPr>
        <w:t>國語文</w:t>
      </w:r>
      <w:r>
        <w:rPr>
          <w:rFonts w:ascii="標楷體" w:eastAsia="標楷體" w:hAnsi="標楷體"/>
          <w:szCs w:val="24"/>
        </w:rPr>
        <w:t xml:space="preserve">    2.□</w:t>
      </w:r>
      <w:r>
        <w:rPr>
          <w:rFonts w:ascii="標楷體" w:eastAsia="標楷體" w:hAnsi="標楷體"/>
          <w:szCs w:val="24"/>
        </w:rPr>
        <w:t>英語文</w:t>
      </w:r>
      <w:r>
        <w:rPr>
          <w:rFonts w:ascii="標楷體" w:eastAsia="標楷體" w:hAnsi="標楷體"/>
          <w:szCs w:val="24"/>
        </w:rPr>
        <w:t xml:space="preserve">   3.□</w:t>
      </w:r>
      <w:r>
        <w:rPr>
          <w:rFonts w:ascii="標楷體" w:eastAsia="標楷體" w:hAnsi="標楷體"/>
          <w:szCs w:val="24"/>
        </w:rPr>
        <w:t>數學</w:t>
      </w:r>
      <w:r>
        <w:rPr>
          <w:rFonts w:ascii="標楷體" w:eastAsia="標楷體" w:hAnsi="標楷體"/>
          <w:szCs w:val="24"/>
        </w:rPr>
        <w:t xml:space="preserve">   4.□</w:t>
      </w:r>
      <w:r>
        <w:rPr>
          <w:rFonts w:ascii="標楷體" w:eastAsia="標楷體" w:hAnsi="標楷體"/>
          <w:szCs w:val="24"/>
        </w:rPr>
        <w:t>社會</w:t>
      </w:r>
      <w:r>
        <w:rPr>
          <w:rFonts w:ascii="標楷體" w:eastAsia="標楷體" w:hAnsi="標楷體"/>
          <w:szCs w:val="24"/>
        </w:rPr>
        <w:t xml:space="preserve">   5.□</w:t>
      </w:r>
      <w:r>
        <w:rPr>
          <w:rFonts w:ascii="標楷體" w:eastAsia="標楷體" w:hAnsi="標楷體"/>
          <w:szCs w:val="24"/>
        </w:rPr>
        <w:t>自然科學</w:t>
      </w:r>
      <w:r>
        <w:rPr>
          <w:rFonts w:ascii="標楷體" w:eastAsia="標楷體" w:hAnsi="標楷體"/>
          <w:szCs w:val="24"/>
        </w:rPr>
        <w:t>(</w:t>
      </w:r>
      <w:r>
        <w:rPr>
          <w:rFonts w:ascii="標楷體" w:eastAsia="標楷體" w:hAnsi="標楷體"/>
          <w:szCs w:val="24"/>
        </w:rPr>
        <w:t>自然與生活科技</w:t>
      </w:r>
      <w:r>
        <w:rPr>
          <w:rFonts w:ascii="標楷體" w:eastAsia="標楷體" w:hAnsi="標楷體"/>
          <w:szCs w:val="24"/>
        </w:rPr>
        <w:t xml:space="preserve">)    </w:t>
      </w:r>
    </w:p>
    <w:p w:rsidR="00143989" w:rsidRDefault="006A30B7">
      <w:pPr>
        <w:ind w:left="425"/>
        <w:rPr>
          <w:rFonts w:ascii="標楷體" w:eastAsia="標楷體" w:hAnsi="標楷體"/>
          <w:szCs w:val="24"/>
        </w:rPr>
      </w:pPr>
      <w:r>
        <w:rPr>
          <w:rFonts w:ascii="標楷體" w:eastAsia="標楷體" w:hAnsi="標楷體"/>
          <w:szCs w:val="24"/>
        </w:rPr>
        <w:t>6.□</w:t>
      </w:r>
      <w:r>
        <w:rPr>
          <w:rFonts w:ascii="標楷體" w:eastAsia="標楷體" w:hAnsi="標楷體"/>
          <w:szCs w:val="24"/>
        </w:rPr>
        <w:t>藝術</w:t>
      </w:r>
      <w:r>
        <w:rPr>
          <w:rFonts w:ascii="標楷體" w:eastAsia="標楷體" w:hAnsi="標楷體"/>
          <w:szCs w:val="24"/>
        </w:rPr>
        <w:t>(</w:t>
      </w:r>
      <w:r>
        <w:rPr>
          <w:rFonts w:ascii="標楷體" w:eastAsia="標楷體" w:hAnsi="標楷體"/>
          <w:szCs w:val="24"/>
        </w:rPr>
        <w:t>藝術與人文</w:t>
      </w:r>
      <w:r>
        <w:rPr>
          <w:rFonts w:ascii="標楷體" w:eastAsia="標楷體" w:hAnsi="標楷體"/>
          <w:szCs w:val="24"/>
        </w:rPr>
        <w:t>)  7.□</w:t>
      </w:r>
      <w:r>
        <w:rPr>
          <w:rFonts w:ascii="標楷體" w:eastAsia="標楷體" w:hAnsi="標楷體"/>
          <w:szCs w:val="24"/>
        </w:rPr>
        <w:t>健康與體育</w:t>
      </w:r>
      <w:r>
        <w:rPr>
          <w:rFonts w:ascii="標楷體" w:eastAsia="標楷體" w:hAnsi="標楷體"/>
          <w:szCs w:val="24"/>
        </w:rPr>
        <w:t xml:space="preserve">  8.□</w:t>
      </w:r>
      <w:r>
        <w:rPr>
          <w:rFonts w:ascii="標楷體" w:eastAsia="標楷體" w:hAnsi="標楷體"/>
          <w:szCs w:val="24"/>
        </w:rPr>
        <w:t>科技</w:t>
      </w:r>
      <w:r>
        <w:rPr>
          <w:rFonts w:ascii="標楷體" w:eastAsia="標楷體" w:hAnsi="標楷體"/>
          <w:szCs w:val="24"/>
        </w:rPr>
        <w:t xml:space="preserve">   9.□</w:t>
      </w:r>
      <w:r>
        <w:rPr>
          <w:rFonts w:ascii="標楷體" w:eastAsia="標楷體" w:hAnsi="標楷體"/>
          <w:szCs w:val="24"/>
        </w:rPr>
        <w:t>綜合活動</w:t>
      </w:r>
    </w:p>
    <w:p w:rsidR="00143989" w:rsidRDefault="006A30B7">
      <w:r>
        <w:rPr>
          <w:rFonts w:ascii="標楷體" w:eastAsia="標楷體" w:hAnsi="標楷體"/>
          <w:szCs w:val="24"/>
        </w:rPr>
        <w:t>四、停課時間</w:t>
      </w:r>
      <w:r>
        <w:rPr>
          <w:rFonts w:ascii="標楷體" w:eastAsia="標楷體" w:hAnsi="標楷體"/>
          <w:szCs w:val="24"/>
        </w:rPr>
        <w:t>:_____</w:t>
      </w:r>
      <w:r>
        <w:rPr>
          <w:rFonts w:ascii="標楷體" w:eastAsia="標楷體" w:hAnsi="標楷體"/>
          <w:szCs w:val="24"/>
        </w:rPr>
        <w:t>年</w:t>
      </w:r>
      <w:r>
        <w:rPr>
          <w:rFonts w:ascii="標楷體" w:eastAsia="標楷體" w:hAnsi="標楷體"/>
          <w:szCs w:val="24"/>
        </w:rPr>
        <w:t xml:space="preserve"> _____ </w:t>
      </w:r>
      <w:r>
        <w:rPr>
          <w:rFonts w:ascii="標楷體" w:eastAsia="標楷體" w:hAnsi="標楷體"/>
          <w:szCs w:val="24"/>
        </w:rPr>
        <w:t>月</w:t>
      </w:r>
      <w:r>
        <w:rPr>
          <w:rFonts w:ascii="標楷體" w:eastAsia="標楷體" w:hAnsi="標楷體"/>
          <w:szCs w:val="24"/>
        </w:rPr>
        <w:t xml:space="preserve">______ </w:t>
      </w:r>
      <w:r>
        <w:rPr>
          <w:rFonts w:ascii="標楷體" w:eastAsia="標楷體" w:hAnsi="標楷體"/>
          <w:szCs w:val="24"/>
        </w:rPr>
        <w:t>日起至</w:t>
      </w:r>
      <w:r>
        <w:rPr>
          <w:rFonts w:ascii="標楷體" w:eastAsia="標楷體" w:hAnsi="標楷體"/>
          <w:szCs w:val="24"/>
        </w:rPr>
        <w:t>_____</w:t>
      </w:r>
      <w:r>
        <w:rPr>
          <w:rFonts w:ascii="標楷體" w:eastAsia="標楷體" w:hAnsi="標楷體"/>
          <w:szCs w:val="24"/>
        </w:rPr>
        <w:t>年</w:t>
      </w:r>
      <w:r>
        <w:rPr>
          <w:rFonts w:ascii="標楷體" w:eastAsia="標楷體" w:hAnsi="標楷體"/>
          <w:szCs w:val="24"/>
        </w:rPr>
        <w:t xml:space="preserve"> _____ </w:t>
      </w:r>
      <w:r>
        <w:rPr>
          <w:rFonts w:ascii="標楷體" w:eastAsia="標楷體" w:hAnsi="標楷體"/>
          <w:szCs w:val="24"/>
        </w:rPr>
        <w:t>月</w:t>
      </w:r>
      <w:r>
        <w:rPr>
          <w:rFonts w:ascii="標楷體" w:eastAsia="標楷體" w:hAnsi="標楷體"/>
          <w:szCs w:val="24"/>
        </w:rPr>
        <w:t xml:space="preserve">______ </w:t>
      </w:r>
      <w:r>
        <w:rPr>
          <w:rFonts w:ascii="標楷體" w:eastAsia="標楷體" w:hAnsi="標楷體"/>
          <w:szCs w:val="24"/>
        </w:rPr>
        <w:t>日。</w:t>
      </w:r>
    </w:p>
    <w:p w:rsidR="00143989" w:rsidRDefault="006A30B7">
      <w:r>
        <w:rPr>
          <w:rFonts w:ascii="標楷體" w:eastAsia="標楷體" w:hAnsi="標楷體"/>
          <w:szCs w:val="24"/>
        </w:rPr>
        <w:t>五、線上學習規劃：</w:t>
      </w:r>
    </w:p>
    <w:tbl>
      <w:tblPr>
        <w:tblW w:w="10278" w:type="dxa"/>
        <w:tblInd w:w="-289" w:type="dxa"/>
        <w:tblLayout w:type="fixed"/>
        <w:tblCellMar>
          <w:left w:w="10" w:type="dxa"/>
          <w:right w:w="10" w:type="dxa"/>
        </w:tblCellMar>
        <w:tblLook w:val="0000" w:firstRow="0" w:lastRow="0" w:firstColumn="0" w:lastColumn="0" w:noHBand="0" w:noVBand="0"/>
      </w:tblPr>
      <w:tblGrid>
        <w:gridCol w:w="851"/>
        <w:gridCol w:w="2165"/>
        <w:gridCol w:w="675"/>
        <w:gridCol w:w="2302"/>
        <w:gridCol w:w="2726"/>
        <w:gridCol w:w="1559"/>
      </w:tblGrid>
      <w:tr w:rsidR="00143989">
        <w:tblPrEx>
          <w:tblCellMar>
            <w:top w:w="0" w:type="dxa"/>
            <w:bottom w:w="0" w:type="dxa"/>
          </w:tblCellMar>
        </w:tblPrEx>
        <w:trPr>
          <w:trHeight w:val="93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學習領域或</w:t>
            </w:r>
          </w:p>
          <w:p w:rsidR="00143989" w:rsidRDefault="006A30B7">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科目</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143989" w:rsidRDefault="006A30B7">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課程進度</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143989" w:rsidRDefault="006A30B7">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日期</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143989" w:rsidRDefault="006A30B7">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教學資源或教材</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143989" w:rsidRDefault="006A30B7">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教學策略</w:t>
            </w:r>
          </w:p>
          <w:p w:rsidR="00143989" w:rsidRDefault="006A30B7">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pPr>
            <w:r>
              <w:rPr>
                <w:rFonts w:ascii="標楷體" w:eastAsia="標楷體" w:hAnsi="標楷體" w:cs="標楷體"/>
                <w:szCs w:val="24"/>
              </w:rPr>
              <w:t>(</w:t>
            </w:r>
            <w:r>
              <w:rPr>
                <w:rFonts w:ascii="標楷體" w:eastAsia="標楷體" w:hAnsi="標楷體" w:cs="標楷體"/>
                <w:szCs w:val="24"/>
              </w:rPr>
              <w:t>須含師生互動</w:t>
            </w:r>
            <w:r>
              <w:rPr>
                <w:rFonts w:ascii="標楷體" w:eastAsia="標楷體" w:hAnsi="標楷體" w:cs="標楷體"/>
                <w:szCs w:val="24"/>
              </w:rPr>
              <w:t>:</w:t>
            </w:r>
            <w:r>
              <w:rPr>
                <w:rFonts w:ascii="標楷體" w:eastAsia="標楷體" w:hAnsi="標楷體" w:cs="標楷體"/>
                <w:szCs w:val="24"/>
              </w:rPr>
              <w:t>可視訊、線上討論、</w:t>
            </w:r>
            <w:r>
              <w:rPr>
                <w:rFonts w:ascii="標楷體" w:eastAsia="標楷體" w:hAnsi="標楷體" w:cs="標楷體"/>
                <w:szCs w:val="24"/>
              </w:rPr>
              <w:t>e-mail</w:t>
            </w:r>
            <w:r>
              <w:rPr>
                <w:rFonts w:ascii="標楷體" w:eastAsia="標楷體" w:hAnsi="標楷體" w:cs="標楷體"/>
                <w:szCs w:val="24"/>
              </w:rPr>
              <w:t>及作業回饋等</w:t>
            </w:r>
            <w:r>
              <w:rPr>
                <w:rFonts w:ascii="標楷體" w:eastAsia="標楷體" w:hAnsi="標楷體" w:cs="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989" w:rsidRDefault="006A30B7">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評量方式</w:t>
            </w:r>
          </w:p>
        </w:tc>
      </w:tr>
      <w:tr w:rsidR="00143989" w:rsidTr="006B6446">
        <w:tblPrEx>
          <w:tblCellMar>
            <w:top w:w="0" w:type="dxa"/>
            <w:bottom w:w="0" w:type="dxa"/>
          </w:tblCellMar>
        </w:tblPrEx>
        <w:trPr>
          <w:trHeight w:val="242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rPr>
                <w:rFonts w:ascii="標楷體" w:eastAsia="標楷體" w:hAnsi="標楷體" w:cs="標楷體"/>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143989" w:rsidRDefault="006A30B7">
            <w:pPr>
              <w:rPr>
                <w:rFonts w:ascii="標楷體" w:eastAsia="標楷體" w:hAnsi="標楷體" w:cs="標楷體"/>
                <w:szCs w:val="24"/>
              </w:rPr>
            </w:pPr>
            <w:r>
              <w:rPr>
                <w:rFonts w:ascii="標楷體" w:eastAsia="標楷體" w:hAnsi="標楷體" w:cs="標楷體"/>
                <w:szCs w:val="24"/>
              </w:rPr>
              <w:t>例如：</w:t>
            </w:r>
          </w:p>
          <w:p w:rsidR="00143989" w:rsidRDefault="006A30B7">
            <w:pPr>
              <w:rPr>
                <w:rFonts w:ascii="標楷體" w:eastAsia="標楷體" w:hAnsi="標楷體" w:cs="標楷體"/>
                <w:szCs w:val="24"/>
              </w:rPr>
            </w:pPr>
            <w:r>
              <w:rPr>
                <w:rFonts w:ascii="標楷體" w:eastAsia="標楷體" w:hAnsi="標楷體" w:cs="標楷體"/>
                <w:szCs w:val="24"/>
              </w:rPr>
              <w:t>單元一</w:t>
            </w:r>
            <w:r>
              <w:rPr>
                <w:rFonts w:ascii="標楷體" w:eastAsia="標楷體" w:hAnsi="標楷體" w:cs="標楷體"/>
                <w:szCs w:val="24"/>
              </w:rPr>
              <w:t>:○○○○</w:t>
            </w:r>
          </w:p>
          <w:p w:rsidR="00143989" w:rsidRDefault="00143989">
            <w:pPr>
              <w:rPr>
                <w:rFonts w:ascii="標楷體" w:eastAsia="標楷體" w:hAnsi="標楷體" w:cs="標楷體"/>
                <w:szCs w:val="24"/>
              </w:rPr>
            </w:pPr>
          </w:p>
          <w:p w:rsidR="00143989" w:rsidRDefault="00143989">
            <w:pPr>
              <w:rPr>
                <w:rFonts w:ascii="標楷體" w:eastAsia="標楷體" w:hAnsi="標楷體" w:cs="標楷體"/>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143989" w:rsidRDefault="00143989">
            <w:pPr>
              <w:ind w:left="317" w:hanging="317"/>
              <w:rPr>
                <w:rFonts w:ascii="標楷體" w:eastAsia="標楷體" w:hAnsi="標楷體" w:cs="標楷體"/>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143989" w:rsidRDefault="006A30B7">
            <w:pPr>
              <w:ind w:left="92" w:hanging="7"/>
              <w:rPr>
                <w:rFonts w:ascii="標楷體" w:eastAsia="標楷體" w:hAnsi="標楷體" w:cs="標楷體"/>
                <w:szCs w:val="24"/>
              </w:rPr>
            </w:pPr>
            <w:r>
              <w:rPr>
                <w:rFonts w:ascii="標楷體" w:eastAsia="標楷體" w:hAnsi="標楷體" w:cs="標楷體"/>
                <w:szCs w:val="24"/>
              </w:rPr>
              <w:t>例如</w:t>
            </w:r>
            <w:r>
              <w:rPr>
                <w:rFonts w:ascii="標楷體" w:eastAsia="標楷體" w:hAnsi="標楷體" w:cs="標楷體"/>
                <w:szCs w:val="24"/>
              </w:rPr>
              <w:t>:</w:t>
            </w:r>
          </w:p>
          <w:p w:rsidR="00143989" w:rsidRDefault="006A30B7">
            <w:pPr>
              <w:ind w:left="92" w:hanging="7"/>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使用</w:t>
            </w:r>
            <w:r>
              <w:rPr>
                <w:rFonts w:ascii="標楷體" w:eastAsia="標楷體" w:hAnsi="標楷體" w:cs="標楷體"/>
                <w:szCs w:val="24"/>
              </w:rPr>
              <w:t xml:space="preserve">Google </w:t>
            </w:r>
            <w:r>
              <w:rPr>
                <w:rFonts w:ascii="標楷體" w:eastAsia="標楷體" w:hAnsi="標楷體" w:cs="標楷體"/>
                <w:szCs w:val="24"/>
              </w:rPr>
              <w:t>meet</w:t>
            </w:r>
            <w:r>
              <w:rPr>
                <w:rFonts w:ascii="標楷體" w:eastAsia="標楷體" w:hAnsi="標楷體" w:cs="標楷體"/>
                <w:szCs w:val="24"/>
              </w:rPr>
              <w:t>視訊平台進行師生線上討論學習問題。</w:t>
            </w:r>
            <w:r>
              <w:rPr>
                <w:rFonts w:ascii="標楷體" w:eastAsia="標楷體" w:hAnsi="標楷體" w:cs="標楷體"/>
                <w:szCs w:val="24"/>
              </w:rPr>
              <w:br/>
            </w:r>
            <w:r>
              <w:rPr>
                <w:rFonts w:ascii="標楷體" w:eastAsia="標楷體" w:hAnsi="標楷體" w:cs="標楷體"/>
                <w:szCs w:val="24"/>
              </w:rPr>
              <w:t>2.</w:t>
            </w:r>
            <w:r>
              <w:rPr>
                <w:rFonts w:ascii="標楷體" w:eastAsia="標楷體" w:hAnsi="標楷體" w:cs="標楷體"/>
                <w:szCs w:val="24"/>
              </w:rPr>
              <w:t>利用學習吧進行</w:t>
            </w:r>
            <w:r>
              <w:rPr>
                <w:rFonts w:ascii="標楷體" w:eastAsia="標楷體" w:hAnsi="標楷體" w:cs="標楷體"/>
                <w:szCs w:val="24"/>
              </w:rPr>
              <w:t>10</w:t>
            </w:r>
            <w:r>
              <w:rPr>
                <w:rFonts w:ascii="標楷體" w:eastAsia="標楷體" w:hAnsi="標楷體" w:cs="標楷體"/>
                <w:szCs w:val="24"/>
              </w:rPr>
              <w:t>項任務指派與</w:t>
            </w:r>
            <w:r>
              <w:rPr>
                <w:rFonts w:ascii="標楷體" w:eastAsia="標楷體" w:hAnsi="標楷體" w:cs="標楷體"/>
                <w:szCs w:val="24"/>
              </w:rPr>
              <w:t>6</w:t>
            </w:r>
            <w:r>
              <w:rPr>
                <w:rFonts w:ascii="標楷體" w:eastAsia="標楷體" w:hAnsi="標楷體" w:cs="標楷體"/>
                <w:szCs w:val="24"/>
              </w:rPr>
              <w:t>次學習評量。</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143989" w:rsidRDefault="006A30B7">
            <w:pPr>
              <w:ind w:left="92" w:hanging="7"/>
              <w:rPr>
                <w:rFonts w:ascii="標楷體" w:eastAsia="標楷體" w:hAnsi="標楷體" w:cs="標楷體"/>
                <w:szCs w:val="24"/>
              </w:rPr>
            </w:pPr>
            <w:r>
              <w:rPr>
                <w:rFonts w:ascii="標楷體" w:eastAsia="標楷體" w:hAnsi="標楷體" w:cs="標楷體"/>
                <w:szCs w:val="24"/>
              </w:rPr>
              <w:t>例如</w:t>
            </w:r>
            <w:r>
              <w:rPr>
                <w:rFonts w:ascii="標楷體" w:eastAsia="標楷體" w:hAnsi="標楷體" w:cs="標楷體"/>
                <w:szCs w:val="24"/>
              </w:rPr>
              <w:t>:</w:t>
            </w:r>
          </w:p>
          <w:p w:rsidR="00143989" w:rsidRDefault="006A30B7">
            <w:pPr>
              <w:ind w:left="92" w:hanging="7"/>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請學生先觀看教師錄製之教學影片</w:t>
            </w:r>
            <w:r>
              <w:rPr>
                <w:rFonts w:ascii="標楷體" w:eastAsia="標楷體" w:hAnsi="標楷體" w:cs="標楷體"/>
                <w:szCs w:val="24"/>
              </w:rPr>
              <w:t>(20</w:t>
            </w:r>
            <w:r>
              <w:rPr>
                <w:rFonts w:ascii="標楷體" w:eastAsia="標楷體" w:hAnsi="標楷體" w:cs="標楷體"/>
                <w:szCs w:val="24"/>
              </w:rPr>
              <w:t>分鐘</w:t>
            </w:r>
            <w:r>
              <w:rPr>
                <w:rFonts w:ascii="標楷體" w:eastAsia="標楷體" w:hAnsi="標楷體" w:cs="標楷體"/>
                <w:szCs w:val="24"/>
              </w:rPr>
              <w:t>)</w:t>
            </w:r>
          </w:p>
          <w:p w:rsidR="00143989" w:rsidRDefault="006A30B7">
            <w:pPr>
              <w:ind w:left="92" w:hanging="7"/>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w:t>
            </w:r>
            <w:r>
              <w:rPr>
                <w:rFonts w:ascii="標楷體" w:eastAsia="標楷體" w:hAnsi="標楷體" w:cs="標楷體"/>
                <w:szCs w:val="24"/>
              </w:rPr>
              <w:t>檔名</w:t>
            </w:r>
            <w:r>
              <w:rPr>
                <w:rFonts w:ascii="標楷體" w:eastAsia="標楷體" w:hAnsi="標楷體" w:cs="標楷體"/>
                <w:szCs w:val="24"/>
              </w:rPr>
              <w:t>:○○○</w:t>
            </w:r>
            <w:r>
              <w:rPr>
                <w:rFonts w:ascii="標楷體" w:eastAsia="標楷體" w:hAnsi="標楷體" w:cs="標楷體"/>
                <w:szCs w:val="24"/>
              </w:rPr>
              <w:t>，檔案以</w:t>
            </w:r>
            <w:r>
              <w:rPr>
                <w:rFonts w:ascii="標楷體" w:eastAsia="標楷體" w:hAnsi="標楷體" w:cs="標楷體"/>
                <w:szCs w:val="24"/>
              </w:rPr>
              <w:t>line</w:t>
            </w:r>
            <w:r>
              <w:rPr>
                <w:rFonts w:ascii="標楷體" w:eastAsia="標楷體" w:hAnsi="標楷體" w:cs="標楷體"/>
                <w:szCs w:val="24"/>
              </w:rPr>
              <w:t>傳給學生</w:t>
            </w:r>
            <w:r>
              <w:rPr>
                <w:rFonts w:ascii="標楷體" w:eastAsia="標楷體" w:hAnsi="標楷體" w:cs="標楷體"/>
                <w:szCs w:val="24"/>
              </w:rPr>
              <w:t>)</w:t>
            </w:r>
            <w:r>
              <w:rPr>
                <w:rFonts w:ascii="標楷體" w:eastAsia="標楷體" w:hAnsi="標楷體" w:cs="標楷體"/>
                <w:szCs w:val="24"/>
              </w:rPr>
              <w:t>。</w:t>
            </w:r>
          </w:p>
          <w:p w:rsidR="00143989" w:rsidRDefault="006A30B7">
            <w:pPr>
              <w:ind w:left="92" w:hanging="7"/>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zCs w:val="24"/>
              </w:rPr>
              <w:t>教師以視訊方式說明影片重點，並請學生發問</w:t>
            </w:r>
            <w:r>
              <w:rPr>
                <w:rFonts w:ascii="標楷體" w:eastAsia="標楷體" w:hAnsi="標楷體" w:cs="標楷體"/>
                <w:szCs w:val="24"/>
              </w:rPr>
              <w:t>(40</w:t>
            </w:r>
            <w:r>
              <w:rPr>
                <w:rFonts w:ascii="標楷體" w:eastAsia="標楷體" w:hAnsi="標楷體" w:cs="標楷體"/>
                <w:szCs w:val="24"/>
              </w:rPr>
              <w:t>分鐘</w:t>
            </w:r>
            <w:r>
              <w:rPr>
                <w:rFonts w:ascii="標楷體" w:eastAsia="標楷體" w:hAnsi="標楷體" w:cs="標楷體"/>
                <w:szCs w:val="24"/>
              </w:rPr>
              <w:t>)</w:t>
            </w:r>
            <w:r>
              <w:rPr>
                <w:rFonts w:ascii="標楷體" w:eastAsia="標楷體" w:hAnsi="標楷體" w:cs="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6A30B7">
            <w:pPr>
              <w:ind w:left="-22" w:hanging="7"/>
              <w:rPr>
                <w:rFonts w:ascii="標楷體" w:eastAsia="標楷體" w:hAnsi="標楷體" w:cs="標楷體"/>
                <w:szCs w:val="24"/>
              </w:rPr>
            </w:pPr>
            <w:r>
              <w:rPr>
                <w:rFonts w:ascii="標楷體" w:eastAsia="標楷體" w:hAnsi="標楷體" w:cs="標楷體"/>
                <w:szCs w:val="24"/>
              </w:rPr>
              <w:t>例如：</w:t>
            </w:r>
          </w:p>
          <w:p w:rsidR="00143989" w:rsidRDefault="006A30B7">
            <w:pPr>
              <w:ind w:left="311" w:hanging="219"/>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平台測驗</w:t>
            </w:r>
          </w:p>
          <w:p w:rsidR="00143989" w:rsidRDefault="006A30B7">
            <w:pPr>
              <w:ind w:left="311" w:hanging="219"/>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zCs w:val="24"/>
              </w:rPr>
              <w:t>學習單</w:t>
            </w:r>
          </w:p>
          <w:p w:rsidR="00143989" w:rsidRDefault="006A30B7">
            <w:pPr>
              <w:ind w:left="92" w:hanging="7"/>
              <w:rPr>
                <w:rFonts w:ascii="標楷體" w:eastAsia="標楷體" w:hAnsi="標楷體" w:cs="標楷體"/>
                <w:szCs w:val="24"/>
              </w:rPr>
            </w:pPr>
            <w:r>
              <w:rPr>
                <w:rFonts w:ascii="標楷體" w:eastAsia="標楷體" w:hAnsi="標楷體" w:cs="標楷體"/>
                <w:szCs w:val="24"/>
              </w:rPr>
              <w:t>3.</w:t>
            </w:r>
            <w:r>
              <w:rPr>
                <w:rFonts w:ascii="標楷體" w:eastAsia="標楷體" w:hAnsi="標楷體" w:cs="標楷體"/>
                <w:szCs w:val="24"/>
              </w:rPr>
              <w:t>學習任務</w:t>
            </w:r>
          </w:p>
          <w:p w:rsidR="00143989" w:rsidRDefault="00143989">
            <w:pPr>
              <w:ind w:left="92" w:hanging="7"/>
              <w:rPr>
                <w:rFonts w:ascii="標楷體" w:eastAsia="標楷體" w:hAnsi="標楷體" w:cs="標楷體"/>
                <w:szCs w:val="24"/>
              </w:rPr>
            </w:pPr>
          </w:p>
        </w:tc>
      </w:tr>
      <w:tr w:rsidR="00143989" w:rsidTr="006B6446">
        <w:tblPrEx>
          <w:tblCellMar>
            <w:top w:w="0" w:type="dxa"/>
            <w:bottom w:w="0" w:type="dxa"/>
          </w:tblCellMar>
        </w:tblPrEx>
        <w:trPr>
          <w:trHeight w:val="159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rPr>
                <w:rFonts w:ascii="標楷體" w:eastAsia="標楷體" w:hAnsi="標楷體" w:cs="標楷體"/>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143989" w:rsidRDefault="00143989">
            <w:pPr>
              <w:rPr>
                <w:rFonts w:ascii="標楷體" w:eastAsia="標楷體" w:hAnsi="標楷體" w:cs="標楷體"/>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143989" w:rsidRDefault="00143989">
            <w:pPr>
              <w:ind w:left="317" w:hanging="317"/>
              <w:rPr>
                <w:rFonts w:ascii="標楷體" w:eastAsia="標楷體" w:hAnsi="標楷體" w:cs="標楷體"/>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143989" w:rsidRDefault="00143989">
            <w:pPr>
              <w:ind w:left="92" w:hanging="7"/>
              <w:rPr>
                <w:rFonts w:ascii="標楷體" w:eastAsia="標楷體" w:hAnsi="標楷體" w:cs="標楷體"/>
                <w:szCs w:val="24"/>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143989" w:rsidRDefault="00143989">
            <w:pPr>
              <w:ind w:left="92" w:hanging="7"/>
              <w:rPr>
                <w:rFonts w:ascii="標楷體" w:eastAsia="標楷體" w:hAnsi="標楷體" w:cs="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989" w:rsidRDefault="00143989">
            <w:pPr>
              <w:ind w:left="-22" w:hanging="7"/>
              <w:rPr>
                <w:rFonts w:ascii="標楷體" w:eastAsia="標楷體" w:hAnsi="標楷體" w:cs="標楷體"/>
                <w:szCs w:val="24"/>
              </w:rPr>
            </w:pPr>
          </w:p>
        </w:tc>
      </w:tr>
    </w:tbl>
    <w:p w:rsidR="00143989" w:rsidRDefault="00143989">
      <w:pPr>
        <w:widowControl/>
        <w:jc w:val="center"/>
      </w:pPr>
    </w:p>
    <w:sectPr w:rsidR="00143989" w:rsidSect="006B6446">
      <w:footerReference w:type="default" r:id="rId10"/>
      <w:pgSz w:w="11906" w:h="16838"/>
      <w:pgMar w:top="720" w:right="720" w:bottom="720" w:left="720" w:header="720" w:footer="720" w:gutter="0"/>
      <w:cols w:space="720"/>
      <w:docGrid w:type="lines" w:linePitch="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0B7" w:rsidRDefault="006A30B7">
      <w:r>
        <w:separator/>
      </w:r>
    </w:p>
  </w:endnote>
  <w:endnote w:type="continuationSeparator" w:id="0">
    <w:p w:rsidR="006A30B7" w:rsidRDefault="006A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79" w:rsidRDefault="006A30B7">
    <w:pPr>
      <w:pStyle w:val="a6"/>
      <w:jc w:val="center"/>
    </w:pPr>
    <w:r>
      <w:rPr>
        <w:lang w:val="zh-TW"/>
      </w:rPr>
      <w:fldChar w:fldCharType="begin"/>
    </w:r>
    <w:r>
      <w:rPr>
        <w:lang w:val="zh-TW"/>
      </w:rPr>
      <w:instrText xml:space="preserve"> PAGE </w:instrText>
    </w:r>
    <w:r>
      <w:rPr>
        <w:lang w:val="zh-TW"/>
      </w:rPr>
      <w:fldChar w:fldCharType="separate"/>
    </w:r>
    <w:r w:rsidR="006B6446">
      <w:rPr>
        <w:noProof/>
        <w:lang w:val="zh-TW"/>
      </w:rPr>
      <w:t>1</w:t>
    </w:r>
    <w:r>
      <w:rPr>
        <w:lang w:val="zh-TW"/>
      </w:rPr>
      <w:fldChar w:fldCharType="end"/>
    </w:r>
  </w:p>
  <w:p w:rsidR="008A6479" w:rsidRDefault="006A30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0B7" w:rsidRDefault="006A30B7">
      <w:r>
        <w:rPr>
          <w:color w:val="000000"/>
        </w:rPr>
        <w:separator/>
      </w:r>
    </w:p>
  </w:footnote>
  <w:footnote w:type="continuationSeparator" w:id="0">
    <w:p w:rsidR="006A30B7" w:rsidRDefault="006A3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59A0"/>
    <w:multiLevelType w:val="multilevel"/>
    <w:tmpl w:val="19B45C1E"/>
    <w:lvl w:ilvl="0">
      <w:start w:val="1"/>
      <w:numFmt w:val="taiwaneseCountingThousand"/>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485A43"/>
    <w:multiLevelType w:val="multilevel"/>
    <w:tmpl w:val="F1782F2E"/>
    <w:lvl w:ilvl="0">
      <w:start w:val="1"/>
      <w:numFmt w:val="decimal"/>
      <w:lvlText w:val="%1."/>
      <w:lvlJc w:val="left"/>
      <w:pPr>
        <w:ind w:left="3698" w:hanging="720"/>
      </w:pPr>
      <w:rPr>
        <w:rFonts w:ascii="標楷體" w:eastAsia="標楷體" w:hAnsi="標楷體"/>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9CD5F6F"/>
    <w:multiLevelType w:val="multilevel"/>
    <w:tmpl w:val="EFB0ED96"/>
    <w:lvl w:ilvl="0">
      <w:start w:val="1"/>
      <w:numFmt w:val="taiwaneseCountingThousand"/>
      <w:lvlText w:val="(%1)"/>
      <w:lvlJc w:val="left"/>
      <w:pPr>
        <w:ind w:left="1560" w:hanging="720"/>
      </w:p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3" w15:restartNumberingAfterBreak="0">
    <w:nsid w:val="2C1C5F45"/>
    <w:multiLevelType w:val="multilevel"/>
    <w:tmpl w:val="4C885A8E"/>
    <w:lvl w:ilvl="0">
      <w:start w:val="1"/>
      <w:numFmt w:val="taiwaneseCountingThousand"/>
      <w:lvlText w:val="%1、"/>
      <w:lvlJc w:val="left"/>
      <w:pPr>
        <w:ind w:left="120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E6923A7"/>
    <w:multiLevelType w:val="multilevel"/>
    <w:tmpl w:val="0F6CFECE"/>
    <w:lvl w:ilvl="0">
      <w:start w:val="1"/>
      <w:numFmt w:val="taiwaneseCountingThousand"/>
      <w:lvlText w:val="%1、"/>
      <w:lvlJc w:val="left"/>
      <w:pPr>
        <w:ind w:left="1997"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46E19F2"/>
    <w:multiLevelType w:val="multilevel"/>
    <w:tmpl w:val="1F3A4D9C"/>
    <w:lvl w:ilvl="0">
      <w:start w:val="7"/>
      <w:numFmt w:val="ideographLegalTraditional"/>
      <w:lvlText w:val="%1、"/>
      <w:lvlJc w:val="left"/>
      <w:pPr>
        <w:ind w:left="1004" w:hanging="720"/>
      </w:pPr>
      <w:rPr>
        <w:rFonts w:ascii="標楷體" w:eastAsia="標楷體" w:hAnsi="標楷體"/>
        <w:sz w:val="28"/>
      </w:rPr>
    </w:lvl>
    <w:lvl w:ilvl="1">
      <w:start w:val="1"/>
      <w:numFmt w:val="taiwaneseCountingThousand"/>
      <w:lvlText w:val="%2、"/>
      <w:lvlJc w:val="left"/>
      <w:pPr>
        <w:ind w:left="-272" w:hanging="720"/>
      </w:pPr>
    </w:lvl>
    <w:lvl w:ilvl="2">
      <w:start w:val="1"/>
      <w:numFmt w:val="lowerRoman"/>
      <w:lvlText w:val="%3."/>
      <w:lvlJc w:val="right"/>
      <w:pPr>
        <w:ind w:left="-120" w:hanging="480"/>
      </w:pPr>
    </w:lvl>
    <w:lvl w:ilvl="3">
      <w:start w:val="1"/>
      <w:numFmt w:val="decimal"/>
      <w:lvlText w:val="%4."/>
      <w:lvlJc w:val="left"/>
      <w:pPr>
        <w:ind w:left="360" w:hanging="480"/>
      </w:pPr>
    </w:lvl>
    <w:lvl w:ilvl="4">
      <w:start w:val="1"/>
      <w:numFmt w:val="ideographTraditional"/>
      <w:lvlText w:val="%5、"/>
      <w:lvlJc w:val="left"/>
      <w:pPr>
        <w:ind w:left="840" w:hanging="480"/>
      </w:pPr>
    </w:lvl>
    <w:lvl w:ilvl="5">
      <w:start w:val="1"/>
      <w:numFmt w:val="lowerRoman"/>
      <w:lvlText w:val="%6."/>
      <w:lvlJc w:val="right"/>
      <w:pPr>
        <w:ind w:left="1320" w:hanging="480"/>
      </w:pPr>
    </w:lvl>
    <w:lvl w:ilvl="6">
      <w:start w:val="1"/>
      <w:numFmt w:val="decimal"/>
      <w:lvlText w:val="%7."/>
      <w:lvlJc w:val="left"/>
      <w:pPr>
        <w:ind w:left="1800" w:hanging="480"/>
      </w:pPr>
    </w:lvl>
    <w:lvl w:ilvl="7">
      <w:start w:val="1"/>
      <w:numFmt w:val="ideographTraditional"/>
      <w:lvlText w:val="%8、"/>
      <w:lvlJc w:val="left"/>
      <w:pPr>
        <w:ind w:left="2280" w:hanging="480"/>
      </w:pPr>
    </w:lvl>
    <w:lvl w:ilvl="8">
      <w:start w:val="1"/>
      <w:numFmt w:val="lowerRoman"/>
      <w:lvlText w:val="%9."/>
      <w:lvlJc w:val="right"/>
      <w:pPr>
        <w:ind w:left="2760" w:hanging="480"/>
      </w:pPr>
    </w:lvl>
  </w:abstractNum>
  <w:abstractNum w:abstractNumId="6" w15:restartNumberingAfterBreak="0">
    <w:nsid w:val="39727C4A"/>
    <w:multiLevelType w:val="multilevel"/>
    <w:tmpl w:val="E864C1D6"/>
    <w:lvl w:ilvl="0">
      <w:start w:val="1"/>
      <w:numFmt w:val="taiwaneseCountingThousand"/>
      <w:lvlText w:val="(%1)"/>
      <w:lvlJc w:val="left"/>
      <w:pPr>
        <w:ind w:left="1560" w:hanging="720"/>
      </w:pPr>
      <w:rPr>
        <w:rFonts w:ascii="標楷體" w:eastAsia="標楷體" w:hAnsi="標楷體"/>
        <w:strike w:val="0"/>
        <w:dstrike w:val="0"/>
        <w:sz w:val="28"/>
        <w:szCs w:val="28"/>
      </w:rPr>
    </w:lvl>
    <w:lvl w:ilvl="1">
      <w:start w:val="1"/>
      <w:numFmt w:val="decimal"/>
      <w:lvlText w:val="%2."/>
      <w:lvlJc w:val="left"/>
      <w:pPr>
        <w:ind w:left="2040" w:hanging="720"/>
      </w:pPr>
    </w:lvl>
    <w:lvl w:ilvl="2">
      <w:start w:val="1"/>
      <w:numFmt w:val="decimal"/>
      <w:lvlText w:val="(%3)"/>
      <w:lvlJc w:val="left"/>
      <w:pPr>
        <w:ind w:left="228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7" w15:restartNumberingAfterBreak="0">
    <w:nsid w:val="439B46D7"/>
    <w:multiLevelType w:val="multilevel"/>
    <w:tmpl w:val="B714EC16"/>
    <w:lvl w:ilvl="0">
      <w:start w:val="1"/>
      <w:numFmt w:val="decimal"/>
      <w:lvlText w:val="%1."/>
      <w:lvlJc w:val="left"/>
      <w:pPr>
        <w:ind w:left="3698"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4B93621"/>
    <w:multiLevelType w:val="multilevel"/>
    <w:tmpl w:val="89784A9A"/>
    <w:lvl w:ilvl="0">
      <w:start w:val="1"/>
      <w:numFmt w:val="taiwaneseCountingThousand"/>
      <w:lvlText w:val="(%1)"/>
      <w:lvlJc w:val="left"/>
      <w:pPr>
        <w:ind w:left="1288" w:hanging="720"/>
      </w:pPr>
      <w:rPr>
        <w:rFonts w:ascii="標楷體" w:eastAsia="標楷體" w:hAnsi="標楷體"/>
        <w:sz w:val="28"/>
        <w:szCs w:val="28"/>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9" w15:restartNumberingAfterBreak="0">
    <w:nsid w:val="4D5A3891"/>
    <w:multiLevelType w:val="multilevel"/>
    <w:tmpl w:val="B04E1C14"/>
    <w:lvl w:ilvl="0">
      <w:start w:val="6"/>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00527FA"/>
    <w:multiLevelType w:val="multilevel"/>
    <w:tmpl w:val="CEE26516"/>
    <w:lvl w:ilvl="0">
      <w:start w:val="1"/>
      <w:numFmt w:val="taiwaneseCountingThousand"/>
      <w:lvlText w:val="(%1)"/>
      <w:lvlJc w:val="left"/>
      <w:pPr>
        <w:ind w:left="1560" w:hanging="720"/>
      </w:p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1" w15:restartNumberingAfterBreak="0">
    <w:nsid w:val="547425AC"/>
    <w:multiLevelType w:val="multilevel"/>
    <w:tmpl w:val="C194FF88"/>
    <w:lvl w:ilvl="0">
      <w:start w:val="1"/>
      <w:numFmt w:val="taiwaneseCountingThousand"/>
      <w:lvlText w:val="(%1)"/>
      <w:lvlJc w:val="left"/>
      <w:pPr>
        <w:ind w:left="1286" w:hanging="720"/>
      </w:pPr>
      <w:rPr>
        <w:color w:val="auto"/>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2" w15:restartNumberingAfterBreak="0">
    <w:nsid w:val="59C11B31"/>
    <w:multiLevelType w:val="multilevel"/>
    <w:tmpl w:val="B798CF78"/>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3" w15:restartNumberingAfterBreak="0">
    <w:nsid w:val="5DAA1FDC"/>
    <w:multiLevelType w:val="multilevel"/>
    <w:tmpl w:val="D338BE10"/>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4" w15:restartNumberingAfterBreak="0">
    <w:nsid w:val="622C78BA"/>
    <w:multiLevelType w:val="multilevel"/>
    <w:tmpl w:val="AA82E50A"/>
    <w:lvl w:ilvl="0">
      <w:start w:val="1"/>
      <w:numFmt w:val="taiwaneseCountingThousand"/>
      <w:lvlText w:val="%1、"/>
      <w:lvlJc w:val="left"/>
      <w:pPr>
        <w:ind w:left="120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8D50370"/>
    <w:multiLevelType w:val="multilevel"/>
    <w:tmpl w:val="2F74E8C6"/>
    <w:lvl w:ilvl="0">
      <w:start w:val="1"/>
      <w:numFmt w:val="taiwaneseCountingThousand"/>
      <w:lvlText w:val="(%1)"/>
      <w:lvlJc w:val="left"/>
      <w:pPr>
        <w:ind w:left="1288" w:hanging="720"/>
      </w:pPr>
      <w:rPr>
        <w:rFonts w:ascii="標楷體" w:eastAsia="標楷體" w:hAnsi="標楷體"/>
        <w:sz w:val="28"/>
        <w:szCs w:val="28"/>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6" w15:restartNumberingAfterBreak="0">
    <w:nsid w:val="6F10162F"/>
    <w:multiLevelType w:val="multilevel"/>
    <w:tmpl w:val="59A69D1C"/>
    <w:lvl w:ilvl="0">
      <w:start w:val="1"/>
      <w:numFmt w:val="decimal"/>
      <w:lvlText w:val="%1."/>
      <w:lvlJc w:val="left"/>
      <w:pPr>
        <w:ind w:left="1374" w:hanging="480"/>
      </w:pPr>
      <w:rPr>
        <w:rFonts w:ascii="標楷體" w:eastAsia="標楷體" w:hAnsi="標楷體"/>
      </w:rPr>
    </w:lvl>
    <w:lvl w:ilvl="1">
      <w:start w:val="1"/>
      <w:numFmt w:val="ideographTraditional"/>
      <w:lvlText w:val="%2、"/>
      <w:lvlJc w:val="left"/>
      <w:pPr>
        <w:ind w:left="2181" w:hanging="480"/>
      </w:pPr>
    </w:lvl>
    <w:lvl w:ilvl="2">
      <w:start w:val="1"/>
      <w:numFmt w:val="lowerRoman"/>
      <w:lvlText w:val="%3."/>
      <w:lvlJc w:val="right"/>
      <w:pPr>
        <w:ind w:left="2661" w:hanging="480"/>
      </w:pPr>
    </w:lvl>
    <w:lvl w:ilvl="3">
      <w:start w:val="1"/>
      <w:numFmt w:val="decimal"/>
      <w:lvlText w:val="%4."/>
      <w:lvlJc w:val="left"/>
      <w:pPr>
        <w:ind w:left="3141" w:hanging="480"/>
      </w:pPr>
    </w:lvl>
    <w:lvl w:ilvl="4">
      <w:start w:val="1"/>
      <w:numFmt w:val="ideographTraditional"/>
      <w:lvlText w:val="%5、"/>
      <w:lvlJc w:val="left"/>
      <w:pPr>
        <w:ind w:left="3621" w:hanging="480"/>
      </w:pPr>
    </w:lvl>
    <w:lvl w:ilvl="5">
      <w:start w:val="1"/>
      <w:numFmt w:val="lowerRoman"/>
      <w:lvlText w:val="%6."/>
      <w:lvlJc w:val="right"/>
      <w:pPr>
        <w:ind w:left="4101" w:hanging="480"/>
      </w:pPr>
    </w:lvl>
    <w:lvl w:ilvl="6">
      <w:start w:val="1"/>
      <w:numFmt w:val="decimal"/>
      <w:lvlText w:val="%7."/>
      <w:lvlJc w:val="left"/>
      <w:pPr>
        <w:ind w:left="4581" w:hanging="480"/>
      </w:pPr>
    </w:lvl>
    <w:lvl w:ilvl="7">
      <w:start w:val="1"/>
      <w:numFmt w:val="ideographTraditional"/>
      <w:lvlText w:val="%8、"/>
      <w:lvlJc w:val="left"/>
      <w:pPr>
        <w:ind w:left="5061" w:hanging="480"/>
      </w:pPr>
    </w:lvl>
    <w:lvl w:ilvl="8">
      <w:start w:val="1"/>
      <w:numFmt w:val="lowerRoman"/>
      <w:lvlText w:val="%9."/>
      <w:lvlJc w:val="right"/>
      <w:pPr>
        <w:ind w:left="5541" w:hanging="480"/>
      </w:pPr>
    </w:lvl>
  </w:abstractNum>
  <w:abstractNum w:abstractNumId="17" w15:restartNumberingAfterBreak="0">
    <w:nsid w:val="74BA5338"/>
    <w:multiLevelType w:val="multilevel"/>
    <w:tmpl w:val="84289916"/>
    <w:lvl w:ilvl="0">
      <w:start w:val="1"/>
      <w:numFmt w:val="decimal"/>
      <w:lvlText w:val="%1."/>
      <w:lvlJc w:val="left"/>
      <w:pPr>
        <w:ind w:left="3698" w:hanging="720"/>
      </w:pPr>
      <w:rPr>
        <w:rFonts w:ascii="標楷體" w:eastAsia="標楷體" w:hAnsi="標楷體"/>
        <w:color w:val="000000"/>
        <w:sz w:val="28"/>
        <w:szCs w:val="28"/>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8" w15:restartNumberingAfterBreak="0">
    <w:nsid w:val="7DA1548F"/>
    <w:multiLevelType w:val="multilevel"/>
    <w:tmpl w:val="5A642C2A"/>
    <w:lvl w:ilvl="0">
      <w:start w:val="1"/>
      <w:numFmt w:val="ideographLegalTraditional"/>
      <w:lvlText w:val="%1、"/>
      <w:lvlJc w:val="left"/>
      <w:pPr>
        <w:ind w:left="1004" w:hanging="720"/>
      </w:pPr>
      <w:rPr>
        <w:rFonts w:ascii="標楷體" w:eastAsia="標楷體" w:hAnsi="標楷體"/>
        <w:sz w:val="28"/>
        <w:lang w:val="en"/>
      </w:rPr>
    </w:lvl>
    <w:lvl w:ilvl="1">
      <w:start w:val="1"/>
      <w:numFmt w:val="taiwaneseCountingThousand"/>
      <w:lvlText w:val="%2、"/>
      <w:lvlJc w:val="left"/>
      <w:pPr>
        <w:ind w:left="-272" w:hanging="720"/>
      </w:pPr>
      <w:rPr>
        <w:rFonts w:ascii="標楷體" w:eastAsia="標楷體" w:hAnsi="標楷體"/>
      </w:rPr>
    </w:lvl>
    <w:lvl w:ilvl="2">
      <w:start w:val="1"/>
      <w:numFmt w:val="lowerRoman"/>
      <w:lvlText w:val="%3."/>
      <w:lvlJc w:val="right"/>
      <w:pPr>
        <w:ind w:left="-120" w:hanging="480"/>
      </w:pPr>
    </w:lvl>
    <w:lvl w:ilvl="3">
      <w:start w:val="1"/>
      <w:numFmt w:val="decimal"/>
      <w:lvlText w:val="%4."/>
      <w:lvlJc w:val="left"/>
      <w:pPr>
        <w:ind w:left="360" w:hanging="480"/>
      </w:pPr>
    </w:lvl>
    <w:lvl w:ilvl="4">
      <w:start w:val="1"/>
      <w:numFmt w:val="ideographTraditional"/>
      <w:lvlText w:val="%5、"/>
      <w:lvlJc w:val="left"/>
      <w:pPr>
        <w:ind w:left="840" w:hanging="480"/>
      </w:pPr>
    </w:lvl>
    <w:lvl w:ilvl="5">
      <w:start w:val="1"/>
      <w:numFmt w:val="lowerRoman"/>
      <w:lvlText w:val="%6."/>
      <w:lvlJc w:val="right"/>
      <w:pPr>
        <w:ind w:left="1320" w:hanging="480"/>
      </w:pPr>
    </w:lvl>
    <w:lvl w:ilvl="6">
      <w:start w:val="1"/>
      <w:numFmt w:val="decimal"/>
      <w:lvlText w:val="%7."/>
      <w:lvlJc w:val="left"/>
      <w:pPr>
        <w:ind w:left="1800" w:hanging="480"/>
      </w:pPr>
    </w:lvl>
    <w:lvl w:ilvl="7">
      <w:start w:val="1"/>
      <w:numFmt w:val="ideographTraditional"/>
      <w:lvlText w:val="%8、"/>
      <w:lvlJc w:val="left"/>
      <w:pPr>
        <w:ind w:left="2280" w:hanging="480"/>
      </w:pPr>
    </w:lvl>
    <w:lvl w:ilvl="8">
      <w:start w:val="1"/>
      <w:numFmt w:val="lowerRoman"/>
      <w:lvlText w:val="%9."/>
      <w:lvlJc w:val="right"/>
      <w:pPr>
        <w:ind w:left="2760" w:hanging="480"/>
      </w:pPr>
    </w:lvl>
  </w:abstractNum>
  <w:num w:numId="1">
    <w:abstractNumId w:val="18"/>
  </w:num>
  <w:num w:numId="2">
    <w:abstractNumId w:val="0"/>
  </w:num>
  <w:num w:numId="3">
    <w:abstractNumId w:val="4"/>
  </w:num>
  <w:num w:numId="4">
    <w:abstractNumId w:val="12"/>
  </w:num>
  <w:num w:numId="5">
    <w:abstractNumId w:val="13"/>
  </w:num>
  <w:num w:numId="6">
    <w:abstractNumId w:val="6"/>
  </w:num>
  <w:num w:numId="7">
    <w:abstractNumId w:val="10"/>
  </w:num>
  <w:num w:numId="8">
    <w:abstractNumId w:val="16"/>
  </w:num>
  <w:num w:numId="9">
    <w:abstractNumId w:val="11"/>
  </w:num>
  <w:num w:numId="10">
    <w:abstractNumId w:val="3"/>
  </w:num>
  <w:num w:numId="11">
    <w:abstractNumId w:val="2"/>
  </w:num>
  <w:num w:numId="12">
    <w:abstractNumId w:val="15"/>
  </w:num>
  <w:num w:numId="13">
    <w:abstractNumId w:val="17"/>
  </w:num>
  <w:num w:numId="14">
    <w:abstractNumId w:val="1"/>
  </w:num>
  <w:num w:numId="15">
    <w:abstractNumId w:val="8"/>
  </w:num>
  <w:num w:numId="16">
    <w:abstractNumId w:val="7"/>
  </w:num>
  <w:num w:numId="17">
    <w:abstractNumId w:val="9"/>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drawingGridHorizontalSpacing w:val="120"/>
  <w:drawingGridVerticalSpacing w:val="26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43989"/>
    <w:rsid w:val="00143989"/>
    <w:rsid w:val="006A30B7"/>
    <w:rsid w:val="006B64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A19D4-7681-4A94-80E7-26EC5785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8">
    <w:name w:val="Hyperlink"/>
    <w:basedOn w:val="a0"/>
    <w:rPr>
      <w:color w:val="0563C1"/>
      <w:u w:val="single"/>
    </w:rPr>
  </w:style>
  <w:style w:type="paragraph" w:styleId="a9">
    <w:name w:val="Revision"/>
    <w:pPr>
      <w:suppressAutoHyphens/>
    </w:p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customStyle="1" w:styleId="1">
    <w:name w:val="未解析的提及1"/>
    <w:basedOn w:val="a0"/>
    <w:rPr>
      <w:color w:val="605E5C"/>
      <w:shd w:val="clear" w:color="auto" w:fill="E1DFDD"/>
    </w:rPr>
  </w:style>
  <w:style w:type="paragraph" w:styleId="ac">
    <w:name w:val="Body Text"/>
    <w:basedOn w:val="a"/>
    <w:pPr>
      <w:autoSpaceDE w:val="0"/>
      <w:ind w:left="672" w:right="168" w:hanging="560"/>
      <w:jc w:val="both"/>
    </w:pPr>
    <w:rPr>
      <w:rFonts w:ascii="標楷體" w:eastAsia="標楷體" w:hAnsi="標楷體" w:cs="標楷體"/>
      <w:kern w:val="0"/>
      <w:sz w:val="28"/>
      <w:szCs w:val="28"/>
      <w:lang w:val="zh-TW" w:bidi="zh-TW"/>
    </w:rPr>
  </w:style>
  <w:style w:type="character" w:customStyle="1" w:styleId="ad">
    <w:name w:val="本文 字元"/>
    <w:basedOn w:val="a0"/>
    <w:rPr>
      <w:rFonts w:ascii="標楷體" w:eastAsia="標楷體" w:hAnsi="標楷體" w:cs="標楷體"/>
      <w:kern w:val="0"/>
      <w:sz w:val="28"/>
      <w:szCs w:val="28"/>
      <w:lang w:val="zh-TW" w:bidi="zh-TW"/>
    </w:rPr>
  </w:style>
  <w:style w:type="paragraph" w:customStyle="1" w:styleId="Standard">
    <w:name w:val="Standard"/>
    <w:pPr>
      <w:widowControl w:val="0"/>
      <w:suppressAutoHyphens/>
      <w:textAlignment w:val="auto"/>
    </w:pPr>
    <w:rPr>
      <w:rFonts w:cs="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passport.tn.edu.tw" TargetMode="External"/><Relationship Id="rId3" Type="http://schemas.openxmlformats.org/officeDocument/2006/relationships/settings" Target="settings.xml"/><Relationship Id="rId7" Type="http://schemas.openxmlformats.org/officeDocument/2006/relationships/hyperlink" Target="http://www2.tn.edu.tw/hlear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tdpassport.tn.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scei1013</dc:creator>
  <cp:lastModifiedBy>Microsoft 帳戶</cp:lastModifiedBy>
  <cp:revision>2</cp:revision>
  <cp:lastPrinted>2021-05-21T08:35:00Z</cp:lastPrinted>
  <dcterms:created xsi:type="dcterms:W3CDTF">2022-01-14T01:22:00Z</dcterms:created>
  <dcterms:modified xsi:type="dcterms:W3CDTF">2022-01-14T01:22:00Z</dcterms:modified>
</cp:coreProperties>
</file>